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68" w:rsidRPr="00AC6815" w:rsidRDefault="00D55C68" w:rsidP="00D55C6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C6815">
        <w:rPr>
          <w:rFonts w:ascii="Arial" w:hAnsi="Arial" w:cs="Arial"/>
          <w:b/>
          <w:sz w:val="32"/>
          <w:szCs w:val="32"/>
        </w:rPr>
        <w:t>CONSEIL MUNICIPAL DE LA COMMUNE</w:t>
      </w:r>
    </w:p>
    <w:p w:rsidR="00D55C68" w:rsidRPr="00AC6815" w:rsidRDefault="00D55C68" w:rsidP="00D55C68">
      <w:pPr>
        <w:jc w:val="center"/>
        <w:rPr>
          <w:rFonts w:ascii="Arial" w:hAnsi="Arial" w:cs="Arial"/>
          <w:b/>
          <w:sz w:val="32"/>
          <w:szCs w:val="32"/>
        </w:rPr>
      </w:pPr>
      <w:r w:rsidRPr="00AC6815">
        <w:rPr>
          <w:rFonts w:ascii="Arial" w:hAnsi="Arial" w:cs="Arial"/>
          <w:b/>
          <w:sz w:val="32"/>
          <w:szCs w:val="32"/>
        </w:rPr>
        <w:t>DE VILLETTE-SUR-AIN 01320</w:t>
      </w:r>
    </w:p>
    <w:p w:rsidR="00D55C68" w:rsidRDefault="00D55C68" w:rsidP="00D55C68">
      <w:pPr>
        <w:jc w:val="both"/>
        <w:rPr>
          <w:rFonts w:ascii="Arial" w:hAnsi="Arial" w:cs="Arial"/>
        </w:rPr>
      </w:pPr>
    </w:p>
    <w:p w:rsidR="00D55C68" w:rsidRPr="00546E88" w:rsidRDefault="00D55C68" w:rsidP="00D55C68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46E88">
        <w:rPr>
          <w:rFonts w:ascii="Arial" w:hAnsi="Arial" w:cs="Arial"/>
          <w:b/>
          <w:sz w:val="32"/>
          <w:szCs w:val="32"/>
          <w:u w:val="single"/>
        </w:rPr>
        <w:t xml:space="preserve">Compte-rendu de la séance du lundi </w:t>
      </w:r>
      <w:r w:rsidR="00CC1884">
        <w:rPr>
          <w:rFonts w:ascii="Arial" w:hAnsi="Arial" w:cs="Arial"/>
          <w:b/>
          <w:sz w:val="32"/>
          <w:szCs w:val="32"/>
          <w:u w:val="single"/>
        </w:rPr>
        <w:t>26 juin</w:t>
      </w:r>
      <w:r>
        <w:rPr>
          <w:rFonts w:ascii="Arial" w:hAnsi="Arial" w:cs="Arial"/>
          <w:b/>
          <w:sz w:val="32"/>
          <w:szCs w:val="32"/>
          <w:u w:val="single"/>
        </w:rPr>
        <w:t xml:space="preserve"> 2017</w:t>
      </w:r>
      <w:r w:rsidRPr="00546E88">
        <w:rPr>
          <w:rFonts w:ascii="Arial" w:hAnsi="Arial" w:cs="Arial"/>
          <w:b/>
          <w:sz w:val="32"/>
          <w:szCs w:val="32"/>
          <w:u w:val="single"/>
        </w:rPr>
        <w:t xml:space="preserve"> à 20h00</w:t>
      </w:r>
    </w:p>
    <w:p w:rsidR="00D55C68" w:rsidRDefault="00D55C68" w:rsidP="00D55C68">
      <w:pPr>
        <w:jc w:val="both"/>
        <w:rPr>
          <w:rFonts w:ascii="Arial" w:hAnsi="Arial" w:cs="Arial"/>
          <w:b/>
          <w:u w:val="single"/>
        </w:rPr>
      </w:pPr>
    </w:p>
    <w:p w:rsidR="00D55C68" w:rsidRPr="001F4014" w:rsidRDefault="00D55C68" w:rsidP="00D55C68">
      <w:pPr>
        <w:jc w:val="both"/>
        <w:rPr>
          <w:rFonts w:ascii="Arial" w:hAnsi="Arial" w:cs="Arial"/>
          <w:i/>
        </w:rPr>
      </w:pPr>
      <w:r w:rsidRPr="00BC724F">
        <w:rPr>
          <w:rFonts w:ascii="Arial" w:hAnsi="Arial" w:cs="Arial"/>
          <w:b/>
          <w:u w:val="single"/>
        </w:rPr>
        <w:t>Présents :</w:t>
      </w:r>
      <w:r>
        <w:rPr>
          <w:rFonts w:ascii="Arial" w:hAnsi="Arial" w:cs="Arial"/>
        </w:rPr>
        <w:t xml:space="preserve"> </w:t>
      </w:r>
      <w:r w:rsidRPr="001F4014">
        <w:rPr>
          <w:rFonts w:ascii="Arial" w:hAnsi="Arial" w:cs="Arial"/>
          <w:i/>
        </w:rPr>
        <w:t>Mesdames Christine BEAUFORT-VELUT,</w:t>
      </w:r>
      <w:r>
        <w:rPr>
          <w:rFonts w:ascii="Arial" w:hAnsi="Arial" w:cs="Arial"/>
          <w:i/>
        </w:rPr>
        <w:t xml:space="preserve"> Sandra </w:t>
      </w:r>
      <w:proofErr w:type="spellStart"/>
      <w:r>
        <w:rPr>
          <w:rFonts w:ascii="Arial" w:hAnsi="Arial" w:cs="Arial"/>
          <w:i/>
        </w:rPr>
        <w:t>ANTONETTI</w:t>
      </w:r>
      <w:proofErr w:type="gramStart"/>
      <w:r w:rsidR="003575C0">
        <w:rPr>
          <w:rFonts w:ascii="Arial" w:hAnsi="Arial" w:cs="Arial"/>
          <w:i/>
        </w:rPr>
        <w:t>,</w:t>
      </w:r>
      <w:r w:rsidR="00CC1884">
        <w:rPr>
          <w:rFonts w:ascii="Arial" w:hAnsi="Arial" w:cs="Arial"/>
          <w:i/>
        </w:rPr>
        <w:t>Sandrine</w:t>
      </w:r>
      <w:proofErr w:type="spellEnd"/>
      <w:proofErr w:type="gramEnd"/>
      <w:r w:rsidR="00CC1884">
        <w:rPr>
          <w:rFonts w:ascii="Arial" w:hAnsi="Arial" w:cs="Arial"/>
          <w:i/>
        </w:rPr>
        <w:t xml:space="preserve"> RIGOLLET</w:t>
      </w:r>
      <w:r w:rsidR="003575C0">
        <w:rPr>
          <w:rFonts w:ascii="Arial" w:hAnsi="Arial" w:cs="Arial"/>
          <w:i/>
        </w:rPr>
        <w:t>, Christine DUFOUR, Brigitte PULCINI</w:t>
      </w:r>
      <w:r w:rsidR="008F27DC">
        <w:rPr>
          <w:rFonts w:ascii="Arial" w:hAnsi="Arial" w:cs="Arial"/>
          <w:i/>
        </w:rPr>
        <w:t>.</w:t>
      </w:r>
    </w:p>
    <w:p w:rsidR="00D55C68" w:rsidRDefault="00D55C68" w:rsidP="00D55C68">
      <w:pPr>
        <w:jc w:val="both"/>
        <w:rPr>
          <w:rFonts w:ascii="Arial" w:hAnsi="Arial" w:cs="Arial"/>
          <w:i/>
        </w:rPr>
      </w:pPr>
      <w:r w:rsidRPr="001F4014">
        <w:rPr>
          <w:rFonts w:ascii="Arial" w:hAnsi="Arial" w:cs="Arial"/>
          <w:i/>
        </w:rPr>
        <w:t xml:space="preserve">Messieurs Jean-Pierre HUMBERT, Alain L’HERBETTE, </w:t>
      </w:r>
      <w:r w:rsidR="008F27DC">
        <w:rPr>
          <w:rFonts w:ascii="Arial" w:hAnsi="Arial" w:cs="Arial"/>
          <w:i/>
        </w:rPr>
        <w:t>Philippe PETIT, Philippe CORNET, Daniel COLL.</w:t>
      </w:r>
    </w:p>
    <w:p w:rsidR="00D55C68" w:rsidRDefault="00D55C68" w:rsidP="00D55C68">
      <w:pPr>
        <w:jc w:val="both"/>
        <w:rPr>
          <w:rFonts w:ascii="Arial" w:hAnsi="Arial" w:cs="Arial"/>
          <w:i/>
        </w:rPr>
      </w:pPr>
      <w:r w:rsidRPr="00873BF3">
        <w:rPr>
          <w:rFonts w:ascii="Arial" w:hAnsi="Arial" w:cs="Arial"/>
          <w:b/>
          <w:u w:val="single"/>
        </w:rPr>
        <w:t>Absents excusés</w:t>
      </w:r>
      <w:r>
        <w:rPr>
          <w:rFonts w:ascii="Arial" w:hAnsi="Arial" w:cs="Arial"/>
          <w:i/>
        </w:rPr>
        <w:t xml:space="preserve"> : Mmes </w:t>
      </w:r>
      <w:r w:rsidR="00CC1884">
        <w:rPr>
          <w:rFonts w:ascii="Arial" w:hAnsi="Arial" w:cs="Arial"/>
          <w:i/>
        </w:rPr>
        <w:t>Marie-Laure PERCIOT</w:t>
      </w:r>
      <w:r>
        <w:rPr>
          <w:rFonts w:ascii="Arial" w:hAnsi="Arial" w:cs="Arial"/>
          <w:i/>
        </w:rPr>
        <w:t>, Edith CHENE ; Mrs. Jacques AMBRE</w:t>
      </w:r>
      <w:r w:rsidR="00CC1884">
        <w:rPr>
          <w:rFonts w:ascii="Arial" w:hAnsi="Arial" w:cs="Arial"/>
          <w:i/>
        </w:rPr>
        <w:t>, Gilbert TODESCHINI</w:t>
      </w:r>
      <w:r>
        <w:rPr>
          <w:rFonts w:ascii="Arial" w:hAnsi="Arial" w:cs="Arial"/>
          <w:i/>
        </w:rPr>
        <w:t>.</w:t>
      </w:r>
    </w:p>
    <w:p w:rsidR="00D55C68" w:rsidRDefault="00D55C68" w:rsidP="00D55C68">
      <w:pPr>
        <w:jc w:val="both"/>
        <w:rPr>
          <w:rFonts w:ascii="Arial" w:hAnsi="Arial" w:cs="Arial"/>
          <w:i/>
        </w:rPr>
      </w:pPr>
      <w:r w:rsidRPr="00873BF3">
        <w:rPr>
          <w:rFonts w:ascii="Arial" w:hAnsi="Arial" w:cs="Arial"/>
          <w:b/>
          <w:u w:val="single"/>
        </w:rPr>
        <w:t>Absent</w:t>
      </w:r>
      <w:r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i/>
        </w:rPr>
        <w:t xml:space="preserve"> : </w:t>
      </w:r>
      <w:proofErr w:type="spellStart"/>
      <w:r>
        <w:rPr>
          <w:rFonts w:ascii="Arial" w:hAnsi="Arial" w:cs="Arial"/>
          <w:i/>
        </w:rPr>
        <w:t>Mendy</w:t>
      </w:r>
      <w:proofErr w:type="spellEnd"/>
      <w:r>
        <w:rPr>
          <w:rFonts w:ascii="Arial" w:hAnsi="Arial" w:cs="Arial"/>
          <w:i/>
        </w:rPr>
        <w:t xml:space="preserve"> RUSPINI</w:t>
      </w:r>
    </w:p>
    <w:p w:rsidR="00D55C68" w:rsidRDefault="00D55C68" w:rsidP="00D55C68">
      <w:pPr>
        <w:jc w:val="both"/>
        <w:rPr>
          <w:rFonts w:ascii="Arial" w:hAnsi="Arial" w:cs="Arial"/>
          <w:i/>
        </w:rPr>
      </w:pPr>
    </w:p>
    <w:p w:rsidR="00D55C68" w:rsidRDefault="00D55C68" w:rsidP="00D55C68">
      <w:pPr>
        <w:jc w:val="both"/>
        <w:rPr>
          <w:rFonts w:ascii="Arial" w:hAnsi="Arial" w:cs="Arial"/>
          <w:i/>
        </w:rPr>
      </w:pPr>
      <w:r w:rsidRPr="00CB4750">
        <w:rPr>
          <w:rFonts w:ascii="Arial" w:hAnsi="Arial" w:cs="Arial"/>
          <w:b/>
          <w:u w:val="single"/>
        </w:rPr>
        <w:t>Date de la convocation</w:t>
      </w:r>
      <w:r>
        <w:rPr>
          <w:rFonts w:ascii="Arial" w:hAnsi="Arial" w:cs="Arial"/>
          <w:i/>
        </w:rPr>
        <w:t> :</w:t>
      </w:r>
      <w:r w:rsidR="00162033">
        <w:rPr>
          <w:rFonts w:ascii="Arial" w:hAnsi="Arial" w:cs="Arial"/>
          <w:i/>
        </w:rPr>
        <w:t xml:space="preserve"> 26 </w:t>
      </w:r>
      <w:r w:rsidR="00CC1884">
        <w:rPr>
          <w:rFonts w:ascii="Arial" w:hAnsi="Arial" w:cs="Arial"/>
          <w:i/>
        </w:rPr>
        <w:t>juin</w:t>
      </w:r>
      <w:r>
        <w:rPr>
          <w:rFonts w:ascii="Arial" w:hAnsi="Arial" w:cs="Arial"/>
          <w:i/>
        </w:rPr>
        <w:t xml:space="preserve"> 2017</w:t>
      </w:r>
    </w:p>
    <w:p w:rsidR="00D55C68" w:rsidRDefault="00D55C68" w:rsidP="00D55C68">
      <w:pPr>
        <w:jc w:val="both"/>
        <w:rPr>
          <w:rFonts w:ascii="Arial" w:hAnsi="Arial" w:cs="Arial"/>
          <w:i/>
        </w:rPr>
      </w:pPr>
    </w:p>
    <w:p w:rsidR="00D55C68" w:rsidRPr="00CB4750" w:rsidRDefault="00D55C68" w:rsidP="00D55C68">
      <w:pPr>
        <w:jc w:val="both"/>
        <w:rPr>
          <w:rFonts w:ascii="Arial" w:hAnsi="Arial" w:cs="Arial"/>
          <w:b/>
          <w:u w:val="single"/>
        </w:rPr>
      </w:pPr>
      <w:r w:rsidRPr="00CB4750">
        <w:rPr>
          <w:rFonts w:ascii="Arial" w:hAnsi="Arial" w:cs="Arial"/>
          <w:b/>
          <w:u w:val="single"/>
        </w:rPr>
        <w:t>Procurations</w:t>
      </w:r>
      <w:r>
        <w:rPr>
          <w:rFonts w:ascii="Arial" w:hAnsi="Arial" w:cs="Arial"/>
          <w:b/>
          <w:u w:val="single"/>
        </w:rPr>
        <w:t xml:space="preserve"> données</w:t>
      </w:r>
      <w:r w:rsidRPr="00CB4750">
        <w:rPr>
          <w:rFonts w:ascii="Arial" w:hAnsi="Arial" w:cs="Arial"/>
          <w:b/>
          <w:u w:val="single"/>
        </w:rPr>
        <w:t> :</w:t>
      </w:r>
    </w:p>
    <w:p w:rsidR="00D55C68" w:rsidRDefault="00D55C68" w:rsidP="00D55C6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Jacques AMBRE </w:t>
      </w:r>
      <w:r>
        <w:rPr>
          <w:rFonts w:ascii="Calibri" w:hAnsi="Calibri" w:cs="Calibri"/>
          <w:i/>
        </w:rPr>
        <w:t>→</w:t>
      </w:r>
      <w:r>
        <w:rPr>
          <w:rFonts w:ascii="Arial" w:hAnsi="Arial" w:cs="Arial"/>
          <w:i/>
        </w:rPr>
        <w:t xml:space="preserve"> </w:t>
      </w:r>
      <w:r w:rsidR="004144E0">
        <w:rPr>
          <w:rFonts w:ascii="Arial" w:hAnsi="Arial" w:cs="Arial"/>
          <w:i/>
        </w:rPr>
        <w:t>Jean Pierre HUMBERT</w:t>
      </w:r>
    </w:p>
    <w:p w:rsidR="00D55C68" w:rsidRDefault="00D55C68" w:rsidP="00D55C6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Gilbert TODESCHINI </w:t>
      </w:r>
      <w:r>
        <w:rPr>
          <w:rFonts w:ascii="Calibri" w:hAnsi="Calibri" w:cs="Calibri"/>
          <w:i/>
        </w:rPr>
        <w:t>→</w:t>
      </w:r>
      <w:r>
        <w:rPr>
          <w:rFonts w:ascii="Arial" w:hAnsi="Arial" w:cs="Arial"/>
          <w:i/>
        </w:rPr>
        <w:t>Philippe PETIT</w:t>
      </w:r>
    </w:p>
    <w:p w:rsidR="00D55C68" w:rsidRPr="004773D6" w:rsidRDefault="00D55C68" w:rsidP="00D55C6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55C68" w:rsidRDefault="00D55C68" w:rsidP="00D55C68">
      <w:pPr>
        <w:jc w:val="both"/>
        <w:rPr>
          <w:rFonts w:ascii="Arial" w:hAnsi="Arial" w:cs="Arial"/>
        </w:rPr>
      </w:pPr>
      <w:r w:rsidRPr="00BC724F">
        <w:rPr>
          <w:rFonts w:ascii="Arial" w:hAnsi="Arial" w:cs="Arial"/>
          <w:b/>
          <w:u w:val="single"/>
        </w:rPr>
        <w:t>Secrétaire de séance </w:t>
      </w:r>
      <w:r w:rsidRPr="00335451">
        <w:rPr>
          <w:rFonts w:ascii="Arial" w:hAnsi="Arial" w:cs="Arial"/>
          <w:b/>
        </w:rPr>
        <w:t>:</w:t>
      </w:r>
      <w:r w:rsidRPr="00BC724F">
        <w:rPr>
          <w:rFonts w:ascii="Arial" w:hAnsi="Arial" w:cs="Arial"/>
        </w:rPr>
        <w:t xml:space="preserve"> </w:t>
      </w:r>
      <w:r w:rsidRPr="008D4778">
        <w:rPr>
          <w:rFonts w:ascii="Arial" w:hAnsi="Arial" w:cs="Arial"/>
          <w:i/>
        </w:rPr>
        <w:t>Mme B. PULCINI</w:t>
      </w:r>
      <w:r>
        <w:rPr>
          <w:rFonts w:ascii="Arial" w:hAnsi="Arial" w:cs="Arial"/>
          <w:i/>
        </w:rPr>
        <w:t>.</w:t>
      </w:r>
    </w:p>
    <w:p w:rsidR="00D55C68" w:rsidRDefault="00D55C68" w:rsidP="00D55C68">
      <w:pPr>
        <w:jc w:val="both"/>
        <w:rPr>
          <w:rFonts w:ascii="Arial" w:hAnsi="Arial" w:cs="Arial"/>
        </w:rPr>
      </w:pPr>
    </w:p>
    <w:p w:rsidR="00D55C68" w:rsidRDefault="00D55C68" w:rsidP="00D55C68">
      <w:pPr>
        <w:jc w:val="both"/>
      </w:pPr>
      <w:r>
        <w:rPr>
          <w:rFonts w:ascii="Arial" w:hAnsi="Arial" w:cs="Arial"/>
        </w:rPr>
        <w:t>Le compte rendu du conseil municipal du 29</w:t>
      </w:r>
      <w:r w:rsidR="00EF4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 2017 est adopté à l’unanimité.</w:t>
      </w:r>
    </w:p>
    <w:p w:rsidR="00D55C68" w:rsidRDefault="00D55C68" w:rsidP="00D55C68">
      <w:pPr>
        <w:jc w:val="both"/>
      </w:pPr>
    </w:p>
    <w:p w:rsidR="00D55C68" w:rsidRDefault="00D55C68" w:rsidP="00D55C68">
      <w:pPr>
        <w:jc w:val="both"/>
        <w:rPr>
          <w:rFonts w:ascii="Arial" w:hAnsi="Arial" w:cs="Arial"/>
          <w:b/>
          <w:u w:val="single"/>
        </w:rPr>
      </w:pPr>
      <w:r w:rsidRPr="00483DA1">
        <w:rPr>
          <w:rFonts w:ascii="Arial" w:hAnsi="Arial" w:cs="Arial"/>
          <w:b/>
          <w:u w:val="single"/>
        </w:rPr>
        <w:t>Ordre du jour :</w:t>
      </w:r>
    </w:p>
    <w:p w:rsidR="00386875" w:rsidRPr="00EF40A3" w:rsidRDefault="00D55C68" w:rsidP="00D55C6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F40A3">
        <w:rPr>
          <w:rFonts w:ascii="Arial" w:hAnsi="Arial" w:cs="Arial"/>
        </w:rPr>
        <w:t>Droit de préemption Urbain vente de la Maison HERIN</w:t>
      </w:r>
      <w:r w:rsidR="00D6629B" w:rsidRPr="00EF40A3">
        <w:rPr>
          <w:rFonts w:ascii="Arial" w:hAnsi="Arial" w:cs="Arial"/>
        </w:rPr>
        <w:t xml:space="preserve"> – parcelle AC 205/206/215</w:t>
      </w:r>
      <w:r w:rsidR="00244479">
        <w:rPr>
          <w:rFonts w:ascii="Arial" w:hAnsi="Arial" w:cs="Arial"/>
        </w:rPr>
        <w:t>/216/217</w:t>
      </w:r>
    </w:p>
    <w:p w:rsidR="00D55C68" w:rsidRPr="00EF40A3" w:rsidRDefault="00D55C68" w:rsidP="00D55C6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F40A3">
        <w:rPr>
          <w:rFonts w:ascii="Arial" w:hAnsi="Arial" w:cs="Arial"/>
        </w:rPr>
        <w:t>Délibération pour refacturation des frais d’envoi pu</w:t>
      </w:r>
      <w:r w:rsidR="004144E0" w:rsidRPr="00EF40A3">
        <w:rPr>
          <w:rFonts w:ascii="Arial" w:hAnsi="Arial" w:cs="Arial"/>
        </w:rPr>
        <w:t>b</w:t>
      </w:r>
      <w:r w:rsidRPr="00EF40A3">
        <w:rPr>
          <w:rFonts w:ascii="Arial" w:hAnsi="Arial" w:cs="Arial"/>
        </w:rPr>
        <w:t>licitaire</w:t>
      </w:r>
    </w:p>
    <w:p w:rsidR="00D55C68" w:rsidRPr="00EF40A3" w:rsidRDefault="00D55C68" w:rsidP="00D55C6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F40A3">
        <w:rPr>
          <w:rFonts w:ascii="Arial" w:hAnsi="Arial" w:cs="Arial"/>
        </w:rPr>
        <w:t>Décision budgétaire Modificatives pour l’école, virement crédit d’investissement en fonctionnement</w:t>
      </w:r>
    </w:p>
    <w:p w:rsidR="00D55C68" w:rsidRPr="00EF40A3" w:rsidRDefault="00D55C68" w:rsidP="00D55C6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F40A3">
        <w:rPr>
          <w:rFonts w:ascii="Arial" w:hAnsi="Arial" w:cs="Arial"/>
        </w:rPr>
        <w:t>Rythmes scolaires</w:t>
      </w:r>
    </w:p>
    <w:p w:rsidR="00D55C68" w:rsidRPr="00EF40A3" w:rsidRDefault="00D55C68" w:rsidP="00D55C6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F40A3">
        <w:rPr>
          <w:rFonts w:ascii="Arial" w:hAnsi="Arial" w:cs="Arial"/>
        </w:rPr>
        <w:t>Cantine/garderie : modification des règlements</w:t>
      </w:r>
    </w:p>
    <w:p w:rsidR="00D55C68" w:rsidRPr="00EF40A3" w:rsidRDefault="00D55C68" w:rsidP="00D55C6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F40A3">
        <w:rPr>
          <w:rFonts w:ascii="Arial" w:hAnsi="Arial" w:cs="Arial"/>
        </w:rPr>
        <w:t>Lancement de la procédure de la modification simplifiée</w:t>
      </w:r>
    </w:p>
    <w:p w:rsidR="00A82393" w:rsidRDefault="00D55C68" w:rsidP="00A8239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F40A3">
        <w:rPr>
          <w:rFonts w:ascii="Arial" w:hAnsi="Arial" w:cs="Arial"/>
        </w:rPr>
        <w:t xml:space="preserve">Questions diverses : </w:t>
      </w:r>
      <w:r w:rsidR="00A82393">
        <w:rPr>
          <w:rFonts w:ascii="Arial" w:hAnsi="Arial" w:cs="Arial"/>
        </w:rPr>
        <w:t>- assainissement : rapport 2016 du délégatoire.</w:t>
      </w:r>
    </w:p>
    <w:p w:rsidR="00A82393" w:rsidRDefault="00A82393" w:rsidP="00A82393">
      <w:pPr>
        <w:pStyle w:val="Paragraphedeliste"/>
        <w:ind w:left="786"/>
        <w:rPr>
          <w:rFonts w:ascii="Arial" w:hAnsi="Arial" w:cs="Arial"/>
        </w:rPr>
      </w:pPr>
    </w:p>
    <w:p w:rsidR="00A82393" w:rsidRPr="00244479" w:rsidRDefault="006E4ED2" w:rsidP="00BB5994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4479">
        <w:rPr>
          <w:rFonts w:ascii="Arial" w:hAnsi="Arial" w:cs="Arial"/>
          <w:b/>
          <w:sz w:val="22"/>
          <w:szCs w:val="22"/>
          <w:u w:val="single"/>
        </w:rPr>
        <w:t>DROIT DE PR</w:t>
      </w:r>
      <w:r w:rsidR="00244479" w:rsidRPr="00244479">
        <w:rPr>
          <w:rFonts w:ascii="Arial" w:hAnsi="Arial" w:cs="Arial"/>
          <w:b/>
          <w:sz w:val="22"/>
          <w:szCs w:val="22"/>
          <w:u w:val="single"/>
        </w:rPr>
        <w:t>É</w:t>
      </w:r>
      <w:r w:rsidRPr="00244479">
        <w:rPr>
          <w:rFonts w:ascii="Arial" w:hAnsi="Arial" w:cs="Arial"/>
          <w:b/>
          <w:sz w:val="22"/>
          <w:szCs w:val="22"/>
          <w:u w:val="single"/>
        </w:rPr>
        <w:t>EMPTION URBAIN.</w:t>
      </w:r>
    </w:p>
    <w:p w:rsidR="00F73CBC" w:rsidRDefault="006E4ED2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Vente de la maison HERIN, parcelles AC 205,</w:t>
      </w:r>
      <w:r w:rsidR="00881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206,</w:t>
      </w:r>
      <w:r w:rsidR="00881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215,</w:t>
      </w:r>
      <w:r w:rsidR="00881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216,</w:t>
      </w:r>
      <w:r w:rsidR="00881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217 contenance 957m2 au prix de 145 000 €.</w:t>
      </w:r>
      <w:r w:rsidR="00244479">
        <w:rPr>
          <w:rFonts w:ascii="Arial" w:hAnsi="Arial" w:cs="Arial"/>
        </w:rPr>
        <w:t xml:space="preserve"> Acheteurs Mr et Mme MARTINET.</w:t>
      </w:r>
      <w:r w:rsidR="00F73CBC">
        <w:rPr>
          <w:rFonts w:ascii="Arial" w:hAnsi="Arial" w:cs="Arial"/>
        </w:rPr>
        <w:t xml:space="preserve"> Pas de préemption sur ce bien.</w:t>
      </w:r>
    </w:p>
    <w:p w:rsidR="006E4ED2" w:rsidRDefault="00F73CBC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4479">
        <w:rPr>
          <w:rFonts w:ascii="Arial" w:hAnsi="Arial" w:cs="Arial"/>
        </w:rPr>
        <w:t xml:space="preserve">dopté </w:t>
      </w:r>
      <w:r w:rsidR="0088121D">
        <w:rPr>
          <w:rFonts w:ascii="Arial" w:hAnsi="Arial" w:cs="Arial"/>
        </w:rPr>
        <w:t>à l’unanimité.</w:t>
      </w:r>
    </w:p>
    <w:p w:rsidR="0088121D" w:rsidRDefault="0088121D" w:rsidP="00BB5994">
      <w:pPr>
        <w:pStyle w:val="Paragraphedeliste"/>
        <w:ind w:left="0"/>
        <w:jc w:val="both"/>
        <w:rPr>
          <w:rFonts w:ascii="Arial" w:hAnsi="Arial" w:cs="Arial"/>
        </w:rPr>
      </w:pPr>
    </w:p>
    <w:p w:rsidR="0088121D" w:rsidRPr="00244479" w:rsidRDefault="0088121D" w:rsidP="00BB5994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4479">
        <w:rPr>
          <w:rFonts w:ascii="Arial" w:hAnsi="Arial" w:cs="Arial"/>
          <w:b/>
          <w:sz w:val="22"/>
          <w:szCs w:val="22"/>
          <w:u w:val="single"/>
        </w:rPr>
        <w:t>D</w:t>
      </w:r>
      <w:r w:rsidR="00893174" w:rsidRPr="00244479">
        <w:rPr>
          <w:rFonts w:ascii="Arial" w:hAnsi="Arial" w:cs="Arial"/>
          <w:b/>
          <w:sz w:val="22"/>
          <w:szCs w:val="22"/>
          <w:u w:val="single"/>
        </w:rPr>
        <w:t>É</w:t>
      </w:r>
      <w:r w:rsidRPr="00244479">
        <w:rPr>
          <w:rFonts w:ascii="Arial" w:hAnsi="Arial" w:cs="Arial"/>
          <w:b/>
          <w:sz w:val="22"/>
          <w:szCs w:val="22"/>
          <w:u w:val="single"/>
        </w:rPr>
        <w:t>LIB</w:t>
      </w:r>
      <w:r w:rsidR="00244479" w:rsidRPr="00244479">
        <w:rPr>
          <w:rFonts w:ascii="Arial" w:hAnsi="Arial" w:cs="Arial"/>
          <w:b/>
          <w:sz w:val="22"/>
          <w:szCs w:val="22"/>
          <w:u w:val="single"/>
        </w:rPr>
        <w:t>É</w:t>
      </w:r>
      <w:r w:rsidRPr="00244479">
        <w:rPr>
          <w:rFonts w:ascii="Arial" w:hAnsi="Arial" w:cs="Arial"/>
          <w:b/>
          <w:sz w:val="22"/>
          <w:szCs w:val="22"/>
          <w:u w:val="single"/>
        </w:rPr>
        <w:t>RAT</w:t>
      </w:r>
      <w:r w:rsidR="006E6E78">
        <w:rPr>
          <w:rFonts w:ascii="Arial" w:hAnsi="Arial" w:cs="Arial"/>
          <w:b/>
          <w:sz w:val="22"/>
          <w:szCs w:val="22"/>
          <w:u w:val="single"/>
        </w:rPr>
        <w:t>ION POUR FACTURATION DES FRAIS D</w:t>
      </w:r>
      <w:r w:rsidRPr="00244479">
        <w:rPr>
          <w:rFonts w:ascii="Arial" w:hAnsi="Arial" w:cs="Arial"/>
          <w:b/>
          <w:sz w:val="22"/>
          <w:szCs w:val="22"/>
          <w:u w:val="single"/>
        </w:rPr>
        <w:t>’IMPRESSION ET DE DISTRIBUTION DE LA LETTRE D’INFORMATION INTERCOMMUNALE.</w:t>
      </w:r>
    </w:p>
    <w:p w:rsidR="0088121D" w:rsidRDefault="0088121D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17 communes dont Villette sur Ain s’opposent au projet de rénovation de la piscine communale de Villars-les-Dombes, et ont engagé une procédure</w:t>
      </w:r>
      <w:r w:rsidR="00472BA8">
        <w:rPr>
          <w:rFonts w:ascii="Arial" w:hAnsi="Arial" w:cs="Arial"/>
        </w:rPr>
        <w:t xml:space="preserve"> au Conseil d’état contre la Communauté de Communes de la Dombes.</w:t>
      </w:r>
      <w:r w:rsidR="002146AA">
        <w:rPr>
          <w:rFonts w:ascii="Arial" w:hAnsi="Arial" w:cs="Arial"/>
        </w:rPr>
        <w:t xml:space="preserve"> </w:t>
      </w:r>
      <w:r w:rsidR="002146AA" w:rsidRPr="002146AA">
        <w:rPr>
          <w:rFonts w:ascii="Arial" w:hAnsi="Arial" w:cs="Arial"/>
          <w:i/>
        </w:rPr>
        <w:t>(dossier admis au Conseil d’état)</w:t>
      </w:r>
      <w:r w:rsidR="00B21866">
        <w:rPr>
          <w:rFonts w:ascii="Arial" w:hAnsi="Arial" w:cs="Arial"/>
          <w:i/>
        </w:rPr>
        <w:t>.</w:t>
      </w:r>
    </w:p>
    <w:p w:rsidR="00472BA8" w:rsidRDefault="00472BA8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s’agit de partager en 17 les frais d’impression de la lettre d’information distribuée par la Poste : </w:t>
      </w:r>
    </w:p>
    <w:p w:rsidR="00472BA8" w:rsidRDefault="00F73CBC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Coût de l’impression </w:t>
      </w:r>
      <w:r w:rsidR="00472BA8">
        <w:rPr>
          <w:rFonts w:ascii="Arial" w:hAnsi="Arial" w:cs="Arial"/>
        </w:rPr>
        <w:t xml:space="preserve">3 788,11 € T.T.C. </w:t>
      </w:r>
    </w:p>
    <w:p w:rsidR="00472BA8" w:rsidRDefault="00F73CBC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Coût distribution postale </w:t>
      </w:r>
      <w:r w:rsidR="00472BA8">
        <w:rPr>
          <w:rFonts w:ascii="Arial" w:hAnsi="Arial" w:cs="Arial"/>
        </w:rPr>
        <w:t>648,00€ T.T.C</w:t>
      </w:r>
      <w:proofErr w:type="gramStart"/>
      <w:r w:rsidR="00472BA8">
        <w:rPr>
          <w:rFonts w:ascii="Arial" w:hAnsi="Arial" w:cs="Arial"/>
        </w:rPr>
        <w:t>..</w:t>
      </w:r>
      <w:proofErr w:type="gramEnd"/>
    </w:p>
    <w:p w:rsidR="00472BA8" w:rsidRDefault="00472BA8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Soit un total T.T.C. de  4 </w:t>
      </w:r>
      <w:r w:rsidR="00244479">
        <w:rPr>
          <w:rFonts w:ascii="Arial" w:hAnsi="Arial" w:cs="Arial"/>
        </w:rPr>
        <w:t>436</w:t>
      </w:r>
      <w:r>
        <w:rPr>
          <w:rFonts w:ascii="Arial" w:hAnsi="Arial" w:cs="Arial"/>
        </w:rPr>
        <w:t>,91</w:t>
      </w:r>
      <w:r w:rsidR="00244479">
        <w:rPr>
          <w:rFonts w:ascii="Arial" w:hAnsi="Arial" w:cs="Arial"/>
        </w:rPr>
        <w:t xml:space="preserve"> €</w:t>
      </w:r>
      <w:r w:rsidR="00F73CBC">
        <w:rPr>
          <w:rFonts w:ascii="Arial" w:hAnsi="Arial" w:cs="Arial"/>
        </w:rPr>
        <w:t xml:space="preserve"> à diviser par les 17 communes, soit </w:t>
      </w:r>
      <w:r>
        <w:rPr>
          <w:rFonts w:ascii="Arial" w:hAnsi="Arial" w:cs="Arial"/>
        </w:rPr>
        <w:t xml:space="preserve"> 261 € par communes.</w:t>
      </w:r>
    </w:p>
    <w:p w:rsidR="00472BA8" w:rsidRDefault="00472BA8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Adopté à l’unanimité par le conseil municipal.</w:t>
      </w:r>
    </w:p>
    <w:p w:rsidR="00C42FE5" w:rsidRDefault="00C42FE5" w:rsidP="00C42FE5">
      <w:pPr>
        <w:pStyle w:val="Paragraphedeliste"/>
        <w:ind w:left="0"/>
        <w:jc w:val="right"/>
        <w:rPr>
          <w:rFonts w:ascii="Arial" w:hAnsi="Arial" w:cs="Arial"/>
        </w:rPr>
      </w:pPr>
    </w:p>
    <w:p w:rsidR="00472BA8" w:rsidRDefault="00C42FE5" w:rsidP="00C42FE5">
      <w:pPr>
        <w:pStyle w:val="Paragraphedeliste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1/3</w:t>
      </w:r>
    </w:p>
    <w:p w:rsidR="00C42FE5" w:rsidRDefault="00C42FE5" w:rsidP="00BB5994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2FE5" w:rsidRDefault="00C42FE5" w:rsidP="00BB5994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1624" w:rsidRPr="00244479" w:rsidRDefault="00FC1624" w:rsidP="00BB5994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4479">
        <w:rPr>
          <w:rFonts w:ascii="Arial" w:hAnsi="Arial" w:cs="Arial"/>
          <w:b/>
          <w:sz w:val="22"/>
          <w:szCs w:val="22"/>
          <w:u w:val="single"/>
        </w:rPr>
        <w:lastRenderedPageBreak/>
        <w:t>BUDGET PRINCIPAL : D</w:t>
      </w:r>
      <w:r w:rsidR="00893174" w:rsidRPr="00244479">
        <w:rPr>
          <w:rFonts w:ascii="Arial" w:hAnsi="Arial" w:cs="Arial"/>
          <w:b/>
          <w:sz w:val="22"/>
          <w:szCs w:val="22"/>
          <w:u w:val="single"/>
        </w:rPr>
        <w:t>É</w:t>
      </w:r>
      <w:r w:rsidRPr="00244479">
        <w:rPr>
          <w:rFonts w:ascii="Arial" w:hAnsi="Arial" w:cs="Arial"/>
          <w:b/>
          <w:sz w:val="22"/>
          <w:szCs w:val="22"/>
          <w:u w:val="single"/>
        </w:rPr>
        <w:t>CISION BUDG</w:t>
      </w:r>
      <w:r w:rsidR="00893174" w:rsidRPr="00244479">
        <w:rPr>
          <w:rFonts w:ascii="Arial" w:hAnsi="Arial" w:cs="Arial"/>
          <w:b/>
          <w:sz w:val="22"/>
          <w:szCs w:val="22"/>
          <w:u w:val="single"/>
        </w:rPr>
        <w:t>É</w:t>
      </w:r>
      <w:r w:rsidRPr="00244479">
        <w:rPr>
          <w:rFonts w:ascii="Arial" w:hAnsi="Arial" w:cs="Arial"/>
          <w:b/>
          <w:sz w:val="22"/>
          <w:szCs w:val="22"/>
          <w:u w:val="single"/>
        </w:rPr>
        <w:t>TAIRE MODIFICATIVE.</w:t>
      </w:r>
    </w:p>
    <w:p w:rsidR="00FC1624" w:rsidRDefault="00FC1624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Rappel du vote budgétaire pour l’école :</w:t>
      </w:r>
    </w:p>
    <w:p w:rsidR="00FC1624" w:rsidRDefault="00FC1624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Dépense</w:t>
      </w:r>
      <w:r w:rsidR="002146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fonctionnement : c/6067 : 4</w:t>
      </w:r>
      <w:r w:rsidR="002146AA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214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 pour les fournitures scolaires.</w:t>
      </w:r>
    </w:p>
    <w:p w:rsidR="00FC1624" w:rsidRDefault="00FC1624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Dépense</w:t>
      </w:r>
      <w:r w:rsidR="002146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investissement : c/2183 : 7</w:t>
      </w:r>
      <w:r w:rsidR="002146AA">
        <w:rPr>
          <w:rFonts w:ascii="Arial" w:hAnsi="Arial" w:cs="Arial"/>
        </w:rPr>
        <w:t> </w:t>
      </w:r>
      <w:r>
        <w:rPr>
          <w:rFonts w:ascii="Arial" w:hAnsi="Arial" w:cs="Arial"/>
        </w:rPr>
        <w:t>400</w:t>
      </w:r>
      <w:r w:rsidR="00214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 pour le matériel informatique.</w:t>
      </w:r>
    </w:p>
    <w:p w:rsidR="00FC1624" w:rsidRDefault="00FC1624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 montant de 1 162,05</w:t>
      </w:r>
      <w:r w:rsidR="00214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 pour l’achat de nouveaux manuels était contenu dans les fournitures scolaires.</w:t>
      </w:r>
    </w:p>
    <w:p w:rsidR="00FC1624" w:rsidRDefault="00FC1624" w:rsidP="00BB599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L’équipe enseignante évoque que le montant de 4 000 € ne sera pas suffisant, aussi, elle a décidé d’acheter moins de matériel informatique à hauteur de 1 730 € et demande que cette somme soit versé sur le compte des fournitures scolaires.</w:t>
      </w:r>
    </w:p>
    <w:p w:rsidR="00BF216D" w:rsidRDefault="00BF216D" w:rsidP="00BB5994">
      <w:pPr>
        <w:pStyle w:val="Paragraphedeliste"/>
        <w:ind w:left="0"/>
        <w:jc w:val="both"/>
        <w:rPr>
          <w:rFonts w:ascii="Arial" w:hAnsi="Arial" w:cs="Arial"/>
        </w:rPr>
      </w:pPr>
    </w:p>
    <w:p w:rsidR="00BF216D" w:rsidRPr="00BF216D" w:rsidRDefault="00BF216D" w:rsidP="00BF216D">
      <w:pPr>
        <w:pStyle w:val="Paragraphedeliste"/>
        <w:ind w:left="0"/>
        <w:rPr>
          <w:rFonts w:ascii="Arial" w:hAnsi="Arial" w:cs="Arial"/>
          <w:u w:val="single"/>
        </w:rPr>
      </w:pPr>
      <w:r w:rsidRPr="00BF216D">
        <w:rPr>
          <w:rFonts w:ascii="Arial" w:hAnsi="Arial" w:cs="Arial"/>
          <w:u w:val="single"/>
        </w:rPr>
        <w:t>Dépenses de fonctionnement</w:t>
      </w:r>
    </w:p>
    <w:p w:rsidR="00BF216D" w:rsidRPr="00BF216D" w:rsidRDefault="00BF216D" w:rsidP="00BF216D">
      <w:pPr>
        <w:pStyle w:val="Paragraphedeliste"/>
        <w:ind w:left="0"/>
        <w:rPr>
          <w:rFonts w:ascii="Arial" w:hAnsi="Arial" w:cs="Arial"/>
        </w:rPr>
      </w:pPr>
      <w:proofErr w:type="gramStart"/>
      <w:r w:rsidRPr="00BF216D">
        <w:rPr>
          <w:rFonts w:ascii="Arial" w:hAnsi="Arial" w:cs="Arial"/>
        </w:rPr>
        <w:t>c</w:t>
      </w:r>
      <w:proofErr w:type="gramEnd"/>
      <w:r w:rsidRPr="00BF216D">
        <w:rPr>
          <w:rFonts w:ascii="Arial" w:hAnsi="Arial" w:cs="Arial"/>
        </w:rPr>
        <w:t xml:space="preserve">/ 6067 fournitures scolaires : </w:t>
      </w:r>
      <w:r w:rsidRPr="00BF216D">
        <w:rPr>
          <w:rFonts w:ascii="Arial" w:hAnsi="Arial" w:cs="Arial"/>
        </w:rPr>
        <w:tab/>
      </w:r>
      <w:r w:rsidRPr="00BF216D">
        <w:rPr>
          <w:rFonts w:ascii="Arial" w:hAnsi="Arial" w:cs="Arial"/>
        </w:rPr>
        <w:tab/>
      </w:r>
      <w:r w:rsidR="00F73CBC">
        <w:rPr>
          <w:rFonts w:ascii="Arial" w:hAnsi="Arial" w:cs="Arial"/>
        </w:rPr>
        <w:t xml:space="preserve">    </w:t>
      </w:r>
      <w:r w:rsidRPr="00BF216D">
        <w:rPr>
          <w:rFonts w:ascii="Arial" w:hAnsi="Arial" w:cs="Arial"/>
        </w:rPr>
        <w:t xml:space="preserve"> + 1730 €</w:t>
      </w:r>
    </w:p>
    <w:p w:rsidR="00BF216D" w:rsidRPr="00BF216D" w:rsidRDefault="00BF216D" w:rsidP="00BF216D">
      <w:pPr>
        <w:pStyle w:val="Paragraphedeliste"/>
        <w:ind w:left="0"/>
        <w:rPr>
          <w:rFonts w:ascii="Arial" w:hAnsi="Arial" w:cs="Arial"/>
        </w:rPr>
      </w:pPr>
      <w:r w:rsidRPr="00BF216D">
        <w:rPr>
          <w:rFonts w:ascii="Arial" w:hAnsi="Arial" w:cs="Arial"/>
        </w:rPr>
        <w:t>c/023 virement à section investissement :   - 1730 €</w:t>
      </w:r>
    </w:p>
    <w:p w:rsidR="00BF216D" w:rsidRPr="00BF216D" w:rsidRDefault="00BF216D" w:rsidP="00BF216D">
      <w:pPr>
        <w:pStyle w:val="Paragraphedeliste"/>
        <w:ind w:left="0"/>
        <w:rPr>
          <w:rFonts w:ascii="Arial" w:hAnsi="Arial" w:cs="Arial"/>
        </w:rPr>
      </w:pPr>
    </w:p>
    <w:p w:rsidR="00BF216D" w:rsidRPr="00BF216D" w:rsidRDefault="00BF216D" w:rsidP="00BF216D">
      <w:pPr>
        <w:pStyle w:val="Paragraphedeliste"/>
        <w:ind w:left="0"/>
        <w:rPr>
          <w:rFonts w:ascii="Arial" w:hAnsi="Arial" w:cs="Arial"/>
          <w:u w:val="single"/>
        </w:rPr>
      </w:pPr>
      <w:r w:rsidRPr="00BF216D">
        <w:rPr>
          <w:rFonts w:ascii="Arial" w:hAnsi="Arial" w:cs="Arial"/>
          <w:u w:val="single"/>
        </w:rPr>
        <w:t>Dépenses d’investissement</w:t>
      </w:r>
      <w:r w:rsidR="00F73CBC">
        <w:rPr>
          <w:rFonts w:ascii="Arial" w:hAnsi="Arial" w:cs="Arial"/>
        </w:rPr>
        <w:tab/>
      </w:r>
      <w:r w:rsidR="00F73CBC">
        <w:rPr>
          <w:rFonts w:ascii="Arial" w:hAnsi="Arial" w:cs="Arial"/>
        </w:rPr>
        <w:tab/>
        <w:t xml:space="preserve">     </w:t>
      </w:r>
    </w:p>
    <w:p w:rsidR="00F73CBC" w:rsidRDefault="00BF216D" w:rsidP="00BF216D">
      <w:pPr>
        <w:pStyle w:val="Paragraphedeliste"/>
        <w:ind w:left="0"/>
        <w:rPr>
          <w:rFonts w:ascii="Arial" w:hAnsi="Arial" w:cs="Arial"/>
        </w:rPr>
      </w:pPr>
      <w:r w:rsidRPr="00BF216D">
        <w:rPr>
          <w:rFonts w:ascii="Arial" w:hAnsi="Arial" w:cs="Arial"/>
        </w:rPr>
        <w:t>c/2183 mat</w:t>
      </w:r>
      <w:r w:rsidR="00F73CBC">
        <w:rPr>
          <w:rFonts w:ascii="Arial" w:hAnsi="Arial" w:cs="Arial"/>
        </w:rPr>
        <w:t>ériel informatique : - 1 730 €</w:t>
      </w:r>
      <w:r w:rsidR="00F73CBC">
        <w:rPr>
          <w:rFonts w:ascii="Arial" w:hAnsi="Arial" w:cs="Arial"/>
        </w:rPr>
        <w:tab/>
      </w:r>
    </w:p>
    <w:p w:rsidR="00F73CBC" w:rsidRDefault="00F73CBC" w:rsidP="00BF216D">
      <w:pPr>
        <w:pStyle w:val="Paragraphedeliste"/>
        <w:ind w:left="0"/>
        <w:rPr>
          <w:rFonts w:ascii="Arial" w:hAnsi="Arial" w:cs="Arial"/>
        </w:rPr>
      </w:pPr>
    </w:p>
    <w:p w:rsidR="00F73CBC" w:rsidRDefault="00F73CBC" w:rsidP="00BF216D">
      <w:pPr>
        <w:pStyle w:val="Paragraphedeliste"/>
        <w:ind w:left="0"/>
        <w:rPr>
          <w:rFonts w:ascii="Arial" w:hAnsi="Arial" w:cs="Arial"/>
        </w:rPr>
      </w:pPr>
      <w:r w:rsidRPr="00BF216D">
        <w:rPr>
          <w:rFonts w:ascii="Arial" w:hAnsi="Arial" w:cs="Arial"/>
          <w:u w:val="single"/>
        </w:rPr>
        <w:t>Recettes d’investissement</w:t>
      </w:r>
    </w:p>
    <w:p w:rsidR="00BF216D" w:rsidRPr="00BF216D" w:rsidRDefault="00F73CBC" w:rsidP="00BF216D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F216D" w:rsidRPr="00BF216D">
        <w:rPr>
          <w:rFonts w:ascii="Arial" w:hAnsi="Arial" w:cs="Arial"/>
        </w:rPr>
        <w:t>c</w:t>
      </w:r>
      <w:proofErr w:type="gramEnd"/>
      <w:r w:rsidR="00BF216D" w:rsidRPr="00BF216D">
        <w:rPr>
          <w:rFonts w:ascii="Arial" w:hAnsi="Arial" w:cs="Arial"/>
        </w:rPr>
        <w:t>/ 021 vireme</w:t>
      </w:r>
      <w:r>
        <w:rPr>
          <w:rFonts w:ascii="Arial" w:hAnsi="Arial" w:cs="Arial"/>
        </w:rPr>
        <w:t>nt de la section de fonction.</w:t>
      </w:r>
      <w:r w:rsidR="00BF216D" w:rsidRPr="00BF216D">
        <w:rPr>
          <w:rFonts w:ascii="Arial" w:hAnsi="Arial" w:cs="Arial"/>
        </w:rPr>
        <w:t xml:space="preserve"> - 1730 €</w:t>
      </w:r>
    </w:p>
    <w:p w:rsidR="00BF216D" w:rsidRDefault="00BF216D" w:rsidP="00837E77">
      <w:pPr>
        <w:pStyle w:val="Paragraphedeliste"/>
        <w:ind w:left="0"/>
        <w:jc w:val="both"/>
        <w:rPr>
          <w:rFonts w:ascii="Arial" w:hAnsi="Arial" w:cs="Arial"/>
        </w:rPr>
      </w:pPr>
    </w:p>
    <w:p w:rsidR="00B1155A" w:rsidRDefault="00B1155A" w:rsidP="00837E77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 budgétaire modificative adoptée à l’unanimité.</w:t>
      </w:r>
    </w:p>
    <w:p w:rsidR="00B1155A" w:rsidRDefault="00B1155A" w:rsidP="00837E77">
      <w:pPr>
        <w:pStyle w:val="Paragraphedeliste"/>
        <w:ind w:left="0"/>
        <w:jc w:val="both"/>
        <w:rPr>
          <w:rFonts w:ascii="Arial" w:hAnsi="Arial" w:cs="Arial"/>
        </w:rPr>
      </w:pPr>
    </w:p>
    <w:p w:rsidR="00B1155A" w:rsidRPr="00244479" w:rsidRDefault="00B1155A" w:rsidP="00837E77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4479">
        <w:rPr>
          <w:rFonts w:ascii="Arial" w:hAnsi="Arial" w:cs="Arial"/>
          <w:b/>
          <w:sz w:val="22"/>
          <w:szCs w:val="22"/>
          <w:u w:val="single"/>
        </w:rPr>
        <w:t>RYT</w:t>
      </w:r>
      <w:r w:rsidR="009203F5" w:rsidRPr="00244479">
        <w:rPr>
          <w:rFonts w:ascii="Arial" w:hAnsi="Arial" w:cs="Arial"/>
          <w:b/>
          <w:sz w:val="22"/>
          <w:szCs w:val="22"/>
          <w:u w:val="single"/>
        </w:rPr>
        <w:t>H</w:t>
      </w:r>
      <w:r w:rsidRPr="00244479">
        <w:rPr>
          <w:rFonts w:ascii="Arial" w:hAnsi="Arial" w:cs="Arial"/>
          <w:b/>
          <w:sz w:val="22"/>
          <w:szCs w:val="22"/>
          <w:u w:val="single"/>
        </w:rPr>
        <w:t>MES SCOLAIRES</w:t>
      </w:r>
    </w:p>
    <w:p w:rsidR="00B1155A" w:rsidRDefault="00B1155A" w:rsidP="00837E77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Dans l’attente de la parution du décret précisant les modalités du retour à la semaine de 4 jours, une réunion aura lieu mardi 27 juin avec Mme la Directrice et ce sujet sera évoqué demain soir au Conseil de classe. Sur le principe du retour à</w:t>
      </w:r>
      <w:r w:rsidR="00BF216D">
        <w:rPr>
          <w:rFonts w:ascii="Arial" w:hAnsi="Arial" w:cs="Arial"/>
        </w:rPr>
        <w:t xml:space="preserve"> la semaine de 4 jours</w:t>
      </w:r>
      <w:r>
        <w:rPr>
          <w:rFonts w:ascii="Arial" w:hAnsi="Arial" w:cs="Arial"/>
        </w:rPr>
        <w:t>.</w:t>
      </w:r>
      <w:r w:rsidR="00C445C4">
        <w:rPr>
          <w:rFonts w:ascii="Arial" w:hAnsi="Arial" w:cs="Arial"/>
        </w:rPr>
        <w:t xml:space="preserve"> Le transport scolaire sera de nouveau adapté au rythme de 4 jours.</w:t>
      </w:r>
    </w:p>
    <w:p w:rsidR="00BF216D" w:rsidRDefault="00BF216D" w:rsidP="00837E77">
      <w:pPr>
        <w:pStyle w:val="Paragraphedeliste"/>
        <w:ind w:left="0"/>
        <w:jc w:val="both"/>
        <w:rPr>
          <w:rFonts w:ascii="Arial" w:hAnsi="Arial" w:cs="Arial"/>
        </w:rPr>
      </w:pPr>
    </w:p>
    <w:p w:rsidR="00B1155A" w:rsidRDefault="00B1155A" w:rsidP="00837E77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Demande </w:t>
      </w:r>
      <w:r w:rsidR="002E1AB6">
        <w:rPr>
          <w:rFonts w:ascii="Arial" w:hAnsi="Arial" w:cs="Arial"/>
        </w:rPr>
        <w:t>de la Directrice pour que</w:t>
      </w:r>
      <w:r>
        <w:rPr>
          <w:rFonts w:ascii="Arial" w:hAnsi="Arial" w:cs="Arial"/>
        </w:rPr>
        <w:t xml:space="preserve"> </w:t>
      </w:r>
      <w:r w:rsidR="00F73CBC">
        <w:rPr>
          <w:rFonts w:ascii="Arial" w:hAnsi="Arial" w:cs="Arial"/>
        </w:rPr>
        <w:t xml:space="preserve">le temps de travail de </w:t>
      </w:r>
      <w:r w:rsidRPr="00F73CBC">
        <w:rPr>
          <w:rFonts w:ascii="Arial" w:hAnsi="Arial" w:cs="Arial"/>
        </w:rPr>
        <w:t xml:space="preserve">Mme </w:t>
      </w:r>
      <w:r w:rsidR="00BD489A" w:rsidRPr="00F73CBC">
        <w:rPr>
          <w:rFonts w:ascii="Arial" w:hAnsi="Arial" w:cs="Arial"/>
        </w:rPr>
        <w:t xml:space="preserve">Sabrina </w:t>
      </w:r>
      <w:proofErr w:type="spellStart"/>
      <w:r w:rsidR="00F73CBC">
        <w:rPr>
          <w:rFonts w:ascii="Arial" w:hAnsi="Arial" w:cs="Arial"/>
        </w:rPr>
        <w:t>Navaro</w:t>
      </w:r>
      <w:proofErr w:type="spellEnd"/>
      <w:r w:rsidR="00F73CBC">
        <w:rPr>
          <w:rFonts w:ascii="Arial" w:hAnsi="Arial" w:cs="Arial"/>
        </w:rPr>
        <w:t>,</w:t>
      </w:r>
      <w:r w:rsidRPr="00F73CBC">
        <w:rPr>
          <w:rFonts w:ascii="Arial" w:hAnsi="Arial" w:cs="Arial"/>
        </w:rPr>
        <w:t xml:space="preserve"> </w:t>
      </w:r>
      <w:r w:rsidR="002E1AB6" w:rsidRPr="00F73CBC">
        <w:rPr>
          <w:rFonts w:ascii="Arial" w:hAnsi="Arial" w:cs="Arial"/>
        </w:rPr>
        <w:t>ATSEM</w:t>
      </w:r>
      <w:r w:rsidR="00F73CBC">
        <w:rPr>
          <w:rFonts w:ascii="Arial" w:hAnsi="Arial" w:cs="Arial"/>
        </w:rPr>
        <w:t>, soit augmenté</w:t>
      </w:r>
      <w:r w:rsidR="002E1AB6">
        <w:rPr>
          <w:rFonts w:ascii="Arial" w:hAnsi="Arial" w:cs="Arial"/>
        </w:rPr>
        <w:t xml:space="preserve"> d’une </w:t>
      </w:r>
      <w:r w:rsidR="00F73CBC">
        <w:rPr>
          <w:rFonts w:ascii="Arial" w:hAnsi="Arial" w:cs="Arial"/>
        </w:rPr>
        <w:t>1heure afin qu’elle puisse commencer à 8h30 au lieu de 9h30.</w:t>
      </w:r>
    </w:p>
    <w:p w:rsidR="00BF216D" w:rsidRDefault="00BF216D" w:rsidP="00837E77">
      <w:pPr>
        <w:pStyle w:val="Paragraphedeliste"/>
        <w:ind w:left="0"/>
        <w:jc w:val="both"/>
        <w:rPr>
          <w:rFonts w:ascii="Arial" w:hAnsi="Arial" w:cs="Arial"/>
        </w:rPr>
      </w:pPr>
    </w:p>
    <w:p w:rsidR="00BF216D" w:rsidRDefault="00BF216D" w:rsidP="00BF216D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Il conviendra également de modifier les règlements</w:t>
      </w:r>
      <w:r w:rsidR="009203F5">
        <w:rPr>
          <w:rFonts w:ascii="Arial" w:hAnsi="Arial" w:cs="Arial"/>
        </w:rPr>
        <w:t xml:space="preserve"> de la c</w:t>
      </w:r>
      <w:r>
        <w:rPr>
          <w:rFonts w:ascii="Arial" w:hAnsi="Arial" w:cs="Arial"/>
        </w:rPr>
        <w:t>antine et de la garderie :</w:t>
      </w:r>
      <w:r w:rsidR="009203F5">
        <w:rPr>
          <w:rFonts w:ascii="Arial" w:hAnsi="Arial" w:cs="Arial"/>
        </w:rPr>
        <w:t xml:space="preserve"> </w:t>
      </w:r>
    </w:p>
    <w:p w:rsidR="009203F5" w:rsidRDefault="009203F5" w:rsidP="00BF216D">
      <w:pPr>
        <w:pStyle w:val="Paragraphedeliste"/>
        <w:ind w:left="0"/>
        <w:jc w:val="both"/>
        <w:rPr>
          <w:rFonts w:ascii="Arial" w:hAnsi="Arial" w:cs="Arial"/>
        </w:rPr>
      </w:pPr>
      <w:r w:rsidRPr="00BD489A">
        <w:rPr>
          <w:rFonts w:ascii="Arial" w:hAnsi="Arial" w:cs="Arial"/>
          <w:b/>
        </w:rPr>
        <w:t>Pour la cantine</w:t>
      </w:r>
      <w:r>
        <w:rPr>
          <w:rFonts w:ascii="Arial" w:hAnsi="Arial" w:cs="Arial"/>
        </w:rPr>
        <w:t> : changement de mode de facturation</w:t>
      </w:r>
      <w:r w:rsidR="002E1A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passation de l’achat de tickets à la facturation mensuelle</w:t>
      </w:r>
      <w:r w:rsidR="002E1AB6">
        <w:rPr>
          <w:rFonts w:ascii="Arial" w:hAnsi="Arial" w:cs="Arial"/>
        </w:rPr>
        <w:t xml:space="preserve"> (paiement par </w:t>
      </w:r>
      <w:r w:rsidR="00F73CBC">
        <w:rPr>
          <w:rFonts w:ascii="Arial" w:hAnsi="Arial" w:cs="Arial"/>
        </w:rPr>
        <w:t xml:space="preserve">Internet avec la </w:t>
      </w:r>
      <w:r w:rsidR="002E1AB6">
        <w:rPr>
          <w:rFonts w:ascii="Arial" w:hAnsi="Arial" w:cs="Arial"/>
        </w:rPr>
        <w:t>CB, prélèvement</w:t>
      </w:r>
      <w:r w:rsidR="00F73CBC">
        <w:rPr>
          <w:rFonts w:ascii="Arial" w:hAnsi="Arial" w:cs="Arial"/>
        </w:rPr>
        <w:t>, ou chèque</w:t>
      </w:r>
      <w:r w:rsidR="002E1AB6">
        <w:rPr>
          <w:rFonts w:ascii="Arial" w:hAnsi="Arial" w:cs="Arial"/>
        </w:rPr>
        <w:t xml:space="preserve"> directement payé par les parents à la trésorerie)</w:t>
      </w:r>
      <w:r>
        <w:rPr>
          <w:rFonts w:ascii="Arial" w:hAnsi="Arial" w:cs="Arial"/>
        </w:rPr>
        <w:t>.</w:t>
      </w:r>
    </w:p>
    <w:p w:rsidR="003314A4" w:rsidRDefault="009203F5" w:rsidP="00BF216D">
      <w:pPr>
        <w:jc w:val="both"/>
        <w:rPr>
          <w:rFonts w:ascii="Arial" w:hAnsi="Arial" w:cs="Arial"/>
        </w:rPr>
      </w:pPr>
      <w:r w:rsidRPr="00BF216D">
        <w:rPr>
          <w:rFonts w:ascii="Arial" w:hAnsi="Arial" w:cs="Arial"/>
          <w:b/>
        </w:rPr>
        <w:t>Pour la garderie</w:t>
      </w:r>
      <w:r w:rsidRPr="00BF216D">
        <w:rPr>
          <w:rFonts w:ascii="Arial" w:hAnsi="Arial" w:cs="Arial"/>
        </w:rPr>
        <w:t> : selon la mod</w:t>
      </w:r>
      <w:r w:rsidR="00F73CBC">
        <w:rPr>
          <w:rFonts w:ascii="Arial" w:hAnsi="Arial" w:cs="Arial"/>
        </w:rPr>
        <w:t>ification des rythmes scolaires. Egalement modification du mode de paiement.</w:t>
      </w:r>
    </w:p>
    <w:p w:rsidR="00BF216D" w:rsidRDefault="00BF216D" w:rsidP="00BF216D">
      <w:pPr>
        <w:jc w:val="both"/>
        <w:rPr>
          <w:rFonts w:ascii="Arial" w:hAnsi="Arial" w:cs="Arial"/>
        </w:rPr>
      </w:pPr>
    </w:p>
    <w:p w:rsidR="00BF216D" w:rsidRPr="00BF216D" w:rsidRDefault="00BF216D" w:rsidP="00BF2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Bien que l’assemblée soit favorable à ces modifications, si le décret paraît rapidement, une nouvelle réunion de conseil municipal sera programmée.</w:t>
      </w:r>
    </w:p>
    <w:p w:rsidR="003314A4" w:rsidRPr="003314A4" w:rsidRDefault="003314A4" w:rsidP="003314A4"/>
    <w:p w:rsidR="003314A4" w:rsidRPr="00244479" w:rsidRDefault="003314A4" w:rsidP="0087129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4479">
        <w:rPr>
          <w:rFonts w:ascii="Arial" w:hAnsi="Arial" w:cs="Arial"/>
          <w:b/>
          <w:sz w:val="22"/>
          <w:szCs w:val="22"/>
          <w:u w:val="single"/>
        </w:rPr>
        <w:t>PLU :</w:t>
      </w:r>
    </w:p>
    <w:p w:rsidR="003314A4" w:rsidRDefault="00BF216D" w:rsidP="008712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maire informe l’assemblée qu’il va prendre un a</w:t>
      </w:r>
      <w:r w:rsidR="003314A4" w:rsidRPr="003314A4">
        <w:rPr>
          <w:rFonts w:ascii="Arial" w:hAnsi="Arial" w:cs="Arial"/>
        </w:rPr>
        <w:t>rrêté  pour modification simplifiée</w:t>
      </w:r>
      <w:r w:rsidR="003314A4">
        <w:rPr>
          <w:rFonts w:ascii="Arial" w:hAnsi="Arial" w:cs="Arial"/>
        </w:rPr>
        <w:t> :</w:t>
      </w:r>
    </w:p>
    <w:p w:rsidR="003314A4" w:rsidRPr="009625E4" w:rsidRDefault="003314A4" w:rsidP="00C42FE5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9625E4">
        <w:rPr>
          <w:rFonts w:ascii="Arial" w:hAnsi="Arial" w:cs="Arial"/>
        </w:rPr>
        <w:t>Erreur matérielle sur plan de zon</w:t>
      </w:r>
      <w:r w:rsidR="002E1AB6">
        <w:rPr>
          <w:rFonts w:ascii="Arial" w:hAnsi="Arial" w:cs="Arial"/>
        </w:rPr>
        <w:t>ag</w:t>
      </w:r>
      <w:r w:rsidRPr="009625E4">
        <w:rPr>
          <w:rFonts w:ascii="Arial" w:hAnsi="Arial" w:cs="Arial"/>
        </w:rPr>
        <w:t>e dans secteur «</w:t>
      </w:r>
      <w:r w:rsidRPr="002E1AB6">
        <w:rPr>
          <w:rFonts w:ascii="Arial" w:hAnsi="Arial" w:cs="Arial"/>
          <w:i/>
          <w:sz w:val="20"/>
          <w:szCs w:val="20"/>
        </w:rPr>
        <w:t>CHEZ BERTHET</w:t>
      </w:r>
      <w:r w:rsidRPr="009625E4">
        <w:rPr>
          <w:rFonts w:ascii="Arial" w:hAnsi="Arial" w:cs="Arial"/>
        </w:rPr>
        <w:t>»</w:t>
      </w:r>
      <w:r w:rsidR="009625E4">
        <w:rPr>
          <w:rFonts w:ascii="Arial" w:hAnsi="Arial" w:cs="Arial"/>
        </w:rPr>
        <w:t xml:space="preserve"> une partie du terrain de </w:t>
      </w:r>
      <w:r w:rsidR="009625E4" w:rsidRPr="002E1AB6">
        <w:rPr>
          <w:rFonts w:ascii="Arial" w:hAnsi="Arial" w:cs="Arial"/>
          <w:i/>
        </w:rPr>
        <w:t>Mme Bouchet</w:t>
      </w:r>
      <w:r w:rsidR="009625E4">
        <w:rPr>
          <w:rFonts w:ascii="Arial" w:hAnsi="Arial" w:cs="Arial"/>
        </w:rPr>
        <w:t xml:space="preserve"> est devenue inconstructible. Le Cabinet VERDI se serait basé sur de vieu</w:t>
      </w:r>
      <w:r w:rsidR="00BF216D">
        <w:rPr>
          <w:rFonts w:ascii="Arial" w:hAnsi="Arial" w:cs="Arial"/>
        </w:rPr>
        <w:t>x plans. Remettre constructible une partie de la parcelle, tel que cela était dans le POS.</w:t>
      </w:r>
    </w:p>
    <w:p w:rsidR="003314A4" w:rsidRDefault="003314A4" w:rsidP="00C42FE5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9625E4">
        <w:rPr>
          <w:rFonts w:ascii="Arial" w:hAnsi="Arial" w:cs="Arial"/>
        </w:rPr>
        <w:t>Dépôt d’une déclaration  préalable</w:t>
      </w:r>
      <w:r w:rsidR="00DB5306" w:rsidRPr="009625E4">
        <w:rPr>
          <w:rFonts w:ascii="Arial" w:hAnsi="Arial" w:cs="Arial"/>
        </w:rPr>
        <w:t xml:space="preserve"> pour construction d’une piscine en zone </w:t>
      </w:r>
      <w:r w:rsidR="009625E4" w:rsidRPr="009625E4">
        <w:rPr>
          <w:rFonts w:ascii="Arial" w:hAnsi="Arial" w:cs="Arial"/>
        </w:rPr>
        <w:t>U</w:t>
      </w:r>
      <w:r w:rsidR="00DB5306" w:rsidRPr="009625E4">
        <w:rPr>
          <w:rFonts w:ascii="Arial" w:hAnsi="Arial" w:cs="Arial"/>
        </w:rPr>
        <w:t>B.</w:t>
      </w:r>
      <w:r w:rsidR="009625E4">
        <w:rPr>
          <w:rFonts w:ascii="Arial" w:hAnsi="Arial" w:cs="Arial"/>
        </w:rPr>
        <w:t xml:space="preserve"> Surface inadéquate indiquée dans le règlement. (l’article UB9 précise  que l’emprise au sol</w:t>
      </w:r>
      <w:r w:rsidR="002E1AB6">
        <w:rPr>
          <w:rFonts w:ascii="Arial" w:hAnsi="Arial" w:cs="Arial"/>
        </w:rPr>
        <w:t xml:space="preserve"> </w:t>
      </w:r>
      <w:r w:rsidR="009625E4">
        <w:rPr>
          <w:rFonts w:ascii="Arial" w:hAnsi="Arial" w:cs="Arial"/>
        </w:rPr>
        <w:t>des annexes des habitations existantes ne doit pas excéder une surface de 30 m</w:t>
      </w:r>
      <w:r w:rsidR="004052D5">
        <w:rPr>
          <w:rFonts w:ascii="Arial" w:hAnsi="Arial" w:cs="Arial"/>
        </w:rPr>
        <w:t>²</w:t>
      </w:r>
      <w:r w:rsidR="009625E4">
        <w:rPr>
          <w:rFonts w:ascii="Arial" w:hAnsi="Arial" w:cs="Arial"/>
        </w:rPr>
        <w:t>).</w:t>
      </w:r>
      <w:r w:rsidR="00605CF3">
        <w:rPr>
          <w:rFonts w:ascii="Arial" w:hAnsi="Arial" w:cs="Arial"/>
        </w:rPr>
        <w:t xml:space="preserve"> Possibilité de majorer jusqu’à 20%, ce qui permet de passer de 30 m</w:t>
      </w:r>
      <w:r w:rsidR="004052D5">
        <w:rPr>
          <w:rFonts w:ascii="Arial" w:hAnsi="Arial" w:cs="Arial"/>
        </w:rPr>
        <w:t>²</w:t>
      </w:r>
      <w:r w:rsidR="00605CF3">
        <w:rPr>
          <w:rFonts w:ascii="Arial" w:hAnsi="Arial" w:cs="Arial"/>
        </w:rPr>
        <w:t xml:space="preserve"> à 36 m</w:t>
      </w:r>
      <w:r w:rsidR="004052D5">
        <w:rPr>
          <w:rFonts w:ascii="Arial" w:hAnsi="Arial" w:cs="Arial"/>
        </w:rPr>
        <w:t>²</w:t>
      </w:r>
      <w:r w:rsidR="00605CF3">
        <w:rPr>
          <w:rFonts w:ascii="Arial" w:hAnsi="Arial" w:cs="Arial"/>
        </w:rPr>
        <w:t>.</w:t>
      </w:r>
    </w:p>
    <w:p w:rsidR="00C42FE5" w:rsidRDefault="00C42FE5" w:rsidP="00C42FE5">
      <w:pPr>
        <w:pStyle w:val="Paragraphedeliste"/>
        <w:ind w:left="426"/>
        <w:jc w:val="both"/>
        <w:rPr>
          <w:rFonts w:ascii="Arial" w:hAnsi="Arial" w:cs="Arial"/>
        </w:rPr>
      </w:pPr>
    </w:p>
    <w:p w:rsidR="00C42FE5" w:rsidRPr="009625E4" w:rsidRDefault="00C42FE5" w:rsidP="00C42FE5">
      <w:pPr>
        <w:pStyle w:val="Paragraphedeliste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2/3</w:t>
      </w:r>
    </w:p>
    <w:p w:rsidR="00DB5306" w:rsidRPr="00EF642A" w:rsidRDefault="00DB5306" w:rsidP="00C42FE5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EF642A">
        <w:rPr>
          <w:rFonts w:ascii="Arial" w:hAnsi="Arial" w:cs="Arial"/>
        </w:rPr>
        <w:lastRenderedPageBreak/>
        <w:t>Sup</w:t>
      </w:r>
      <w:r w:rsidR="00F73CBC">
        <w:rPr>
          <w:rFonts w:ascii="Arial" w:hAnsi="Arial" w:cs="Arial"/>
        </w:rPr>
        <w:t xml:space="preserve">primer un emplacement réservé  sur la  </w:t>
      </w:r>
      <w:r w:rsidRPr="00EF642A">
        <w:rPr>
          <w:rFonts w:ascii="Arial" w:hAnsi="Arial" w:cs="Arial"/>
        </w:rPr>
        <w:t>parcelle d</w:t>
      </w:r>
      <w:r w:rsidR="00BF216D">
        <w:rPr>
          <w:rFonts w:ascii="Arial" w:hAnsi="Arial" w:cs="Arial"/>
        </w:rPr>
        <w:t>e Mr Escobar</w:t>
      </w:r>
      <w:r w:rsidRPr="00EF642A">
        <w:rPr>
          <w:rFonts w:ascii="Arial" w:hAnsi="Arial" w:cs="Arial"/>
        </w:rPr>
        <w:t>.</w:t>
      </w:r>
      <w:r w:rsidR="00244479">
        <w:rPr>
          <w:rFonts w:ascii="Arial" w:hAnsi="Arial" w:cs="Arial"/>
        </w:rPr>
        <w:t xml:space="preserve"> Le parking ayant été réalisé derrière la maison HIZE, cet emplacement réservé n’a plus de raison d’</w:t>
      </w:r>
      <w:r w:rsidR="00BF216D">
        <w:rPr>
          <w:rFonts w:ascii="Arial" w:hAnsi="Arial" w:cs="Arial"/>
        </w:rPr>
        <w:t>être</w:t>
      </w:r>
      <w:r w:rsidR="00244479">
        <w:rPr>
          <w:rFonts w:ascii="Arial" w:hAnsi="Arial" w:cs="Arial"/>
        </w:rPr>
        <w:t>.</w:t>
      </w:r>
    </w:p>
    <w:p w:rsidR="00BF216D" w:rsidRDefault="00BF216D" w:rsidP="0087129C">
      <w:pPr>
        <w:jc w:val="both"/>
        <w:rPr>
          <w:rFonts w:ascii="Arial" w:hAnsi="Arial" w:cs="Arial"/>
        </w:rPr>
      </w:pPr>
    </w:p>
    <w:p w:rsidR="00DB5306" w:rsidRDefault="00DB5306" w:rsidP="008712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Procédure de la modification simplifiée</w:t>
      </w:r>
      <w:r w:rsidR="00F73CBC">
        <w:rPr>
          <w:rFonts w:ascii="Arial" w:hAnsi="Arial" w:cs="Arial"/>
        </w:rPr>
        <w:t xml:space="preserve"> : </w:t>
      </w:r>
      <w:r w:rsidR="00244479">
        <w:rPr>
          <w:rFonts w:ascii="Arial" w:hAnsi="Arial" w:cs="Arial"/>
        </w:rPr>
        <w:t xml:space="preserve">Monsieur le Maire doit </w:t>
      </w:r>
      <w:r>
        <w:rPr>
          <w:rFonts w:ascii="Arial" w:hAnsi="Arial" w:cs="Arial"/>
        </w:rPr>
        <w:t>prendre un arrêté qui mentionne toutes ces modifications.</w:t>
      </w:r>
      <w:r w:rsidR="00244479">
        <w:rPr>
          <w:rFonts w:ascii="Arial" w:hAnsi="Arial" w:cs="Arial"/>
        </w:rPr>
        <w:t xml:space="preserve"> </w:t>
      </w:r>
      <w:r w:rsidR="00F73CBC">
        <w:rPr>
          <w:rFonts w:ascii="Arial" w:hAnsi="Arial" w:cs="Arial"/>
        </w:rPr>
        <w:t>Il est t</w:t>
      </w:r>
      <w:r w:rsidR="00244479">
        <w:rPr>
          <w:rFonts w:ascii="Arial" w:hAnsi="Arial" w:cs="Arial"/>
        </w:rPr>
        <w:t>ransmis au Préfet et au</w:t>
      </w:r>
      <w:r w:rsidR="00F566DB">
        <w:rPr>
          <w:rFonts w:ascii="Arial" w:hAnsi="Arial" w:cs="Arial"/>
        </w:rPr>
        <w:t>x</w:t>
      </w:r>
      <w:r w:rsidR="00244479">
        <w:rPr>
          <w:rFonts w:ascii="Arial" w:hAnsi="Arial" w:cs="Arial"/>
        </w:rPr>
        <w:t xml:space="preserve"> personnes publiques associées, en même temps il est affiché en mairie pendant un mois.</w:t>
      </w:r>
    </w:p>
    <w:p w:rsidR="007708BA" w:rsidRDefault="007708BA" w:rsidP="0087129C">
      <w:pPr>
        <w:jc w:val="both"/>
        <w:rPr>
          <w:rFonts w:ascii="Arial" w:hAnsi="Arial" w:cs="Arial"/>
        </w:rPr>
      </w:pPr>
    </w:p>
    <w:p w:rsidR="007708BA" w:rsidRPr="00260778" w:rsidRDefault="007708BA" w:rsidP="0087129C">
      <w:pPr>
        <w:jc w:val="both"/>
        <w:rPr>
          <w:rFonts w:ascii="Arial" w:hAnsi="Arial" w:cs="Arial"/>
          <w:b/>
          <w:u w:val="single"/>
        </w:rPr>
      </w:pPr>
      <w:r w:rsidRPr="00260778">
        <w:rPr>
          <w:rFonts w:ascii="Arial" w:hAnsi="Arial" w:cs="Arial"/>
          <w:b/>
          <w:u w:val="single"/>
        </w:rPr>
        <w:t>QUESTIONS DIVERSES :</w:t>
      </w:r>
    </w:p>
    <w:p w:rsidR="009203F5" w:rsidRDefault="007708BA" w:rsidP="00C42FE5">
      <w:pPr>
        <w:pStyle w:val="Paragraphedeliste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4052D5">
        <w:rPr>
          <w:rFonts w:ascii="Arial" w:hAnsi="Arial" w:cs="Arial"/>
          <w:u w:val="single"/>
        </w:rPr>
        <w:t>Assainissement</w:t>
      </w:r>
      <w:r w:rsidRPr="00260778">
        <w:rPr>
          <w:rFonts w:ascii="Arial" w:hAnsi="Arial" w:cs="Arial"/>
        </w:rPr>
        <w:t xml:space="preserve"> : Rapport du </w:t>
      </w:r>
      <w:r w:rsidR="00F73CBC">
        <w:rPr>
          <w:rFonts w:ascii="Arial" w:hAnsi="Arial" w:cs="Arial"/>
        </w:rPr>
        <w:t>délégataire pour l’année 2016</w:t>
      </w:r>
    </w:p>
    <w:p w:rsidR="00C453D1" w:rsidRPr="00260778" w:rsidRDefault="00C453D1" w:rsidP="00C42FE5">
      <w:pPr>
        <w:pStyle w:val="Paragraphedeliste"/>
        <w:ind w:left="284"/>
        <w:jc w:val="both"/>
        <w:rPr>
          <w:rFonts w:ascii="Arial" w:hAnsi="Arial" w:cs="Arial"/>
        </w:rPr>
      </w:pPr>
    </w:p>
    <w:p w:rsidR="007708BA" w:rsidRDefault="00F73CBC" w:rsidP="00C42FE5">
      <w:pPr>
        <w:ind w:left="284"/>
        <w:jc w:val="both"/>
        <w:rPr>
          <w:rFonts w:ascii="Arial" w:hAnsi="Arial" w:cs="Arial"/>
        </w:rPr>
      </w:pPr>
      <w:r w:rsidRPr="00C453D1">
        <w:rPr>
          <w:rFonts w:ascii="Arial" w:hAnsi="Arial" w:cs="Arial"/>
          <w:u w:val="single"/>
        </w:rPr>
        <w:t>L’essentiel de l’année</w:t>
      </w:r>
      <w:r>
        <w:rPr>
          <w:rFonts w:ascii="Arial" w:hAnsi="Arial" w:cs="Arial"/>
        </w:rPr>
        <w:t xml:space="preserve"> : </w:t>
      </w:r>
    </w:p>
    <w:p w:rsidR="00F73CBC" w:rsidRDefault="00F73CBC" w:rsidP="00C42FE5">
      <w:pPr>
        <w:ind w:left="284"/>
        <w:jc w:val="both"/>
        <w:rPr>
          <w:rFonts w:ascii="Arial" w:hAnsi="Arial" w:cs="Arial"/>
        </w:rPr>
      </w:pPr>
      <w:r w:rsidRPr="00F73CBC">
        <w:rPr>
          <w:rFonts w:ascii="Arial" w:hAnsi="Arial" w:cs="Arial"/>
          <w:u w:val="single"/>
        </w:rPr>
        <w:t>Réseau</w:t>
      </w:r>
      <w:r>
        <w:rPr>
          <w:rFonts w:ascii="Arial" w:hAnsi="Arial" w:cs="Arial"/>
        </w:rPr>
        <w:t> : Curage préventif important assurant une capacité hydraulique du réseau de collecte optimum.</w:t>
      </w:r>
    </w:p>
    <w:p w:rsidR="00F73CBC" w:rsidRDefault="00F73CBC" w:rsidP="00C42FE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Station</w:t>
      </w:r>
      <w:r>
        <w:rPr>
          <w:rFonts w:ascii="Arial" w:hAnsi="Arial" w:cs="Arial"/>
        </w:rPr>
        <w:t xml:space="preserve"> : </w:t>
      </w:r>
    </w:p>
    <w:p w:rsidR="00F73CBC" w:rsidRDefault="00F73CBC" w:rsidP="00C42FE5">
      <w:pPr>
        <w:ind w:left="284"/>
        <w:jc w:val="both"/>
        <w:rPr>
          <w:rFonts w:ascii="Arial" w:hAnsi="Arial" w:cs="Arial"/>
        </w:rPr>
      </w:pPr>
      <w:r w:rsidRPr="00F73C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Chef lieu</w:t>
      </w:r>
      <w:proofErr w:type="spellEnd"/>
      <w:r>
        <w:rPr>
          <w:rFonts w:ascii="Arial" w:hAnsi="Arial" w:cs="Arial"/>
        </w:rPr>
        <w:t xml:space="preserve"> « la Buffle » problématique du bassin d’infiltration</w:t>
      </w:r>
    </w:p>
    <w:p w:rsidR="00F73CBC" w:rsidRDefault="00F73CBC" w:rsidP="00C42FE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Mas </w:t>
      </w:r>
      <w:proofErr w:type="spellStart"/>
      <w:r>
        <w:rPr>
          <w:rFonts w:ascii="Arial" w:hAnsi="Arial" w:cs="Arial"/>
        </w:rPr>
        <w:t>Pugues</w:t>
      </w:r>
      <w:proofErr w:type="spellEnd"/>
      <w:r>
        <w:rPr>
          <w:rFonts w:ascii="Arial" w:hAnsi="Arial" w:cs="Arial"/>
        </w:rPr>
        <w:t> : le chemin d’accès à l’installation est souvent impraticable et ne permet pas l’accès aux engins lourds (</w:t>
      </w:r>
      <w:proofErr w:type="spellStart"/>
      <w:r>
        <w:rPr>
          <w:rFonts w:ascii="Arial" w:hAnsi="Arial" w:cs="Arial"/>
        </w:rPr>
        <w:t>hydrocureur</w:t>
      </w:r>
      <w:proofErr w:type="spellEnd"/>
      <w:r>
        <w:rPr>
          <w:rFonts w:ascii="Arial" w:hAnsi="Arial" w:cs="Arial"/>
        </w:rPr>
        <w:t>).</w:t>
      </w:r>
    </w:p>
    <w:p w:rsidR="00F73CBC" w:rsidRDefault="00F73CBC" w:rsidP="00C42FE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 2 installations doivent faire l’objet d’un curage des premiers bassins à court terme.</w:t>
      </w:r>
    </w:p>
    <w:p w:rsidR="00C453D1" w:rsidRDefault="00C453D1" w:rsidP="00C42FE5">
      <w:pPr>
        <w:ind w:left="284"/>
        <w:jc w:val="both"/>
        <w:rPr>
          <w:rFonts w:ascii="Arial" w:hAnsi="Arial" w:cs="Arial"/>
        </w:rPr>
      </w:pPr>
    </w:p>
    <w:p w:rsidR="00C453D1" w:rsidRDefault="00C453D1" w:rsidP="00C42FE5">
      <w:pPr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Les chiffres clés</w:t>
      </w:r>
    </w:p>
    <w:p w:rsidR="00C453D1" w:rsidRDefault="00C453D1" w:rsidP="00C42FE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- 201 clients assainissement collectif</w:t>
      </w:r>
    </w:p>
    <w:p w:rsidR="00C453D1" w:rsidRDefault="00C453D1" w:rsidP="00C42FE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- 1,8632 € TTC/m3 sur la base de la facture de 120 m3</w:t>
      </w:r>
    </w:p>
    <w:p w:rsidR="00C453D1" w:rsidRPr="00C453D1" w:rsidRDefault="00C453D1" w:rsidP="00C42FE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- 6,4 km de réseau total d’assainissement</w:t>
      </w:r>
    </w:p>
    <w:p w:rsidR="00C453D1" w:rsidRPr="00F73CBC" w:rsidRDefault="00C453D1" w:rsidP="00C42FE5">
      <w:pPr>
        <w:ind w:left="284"/>
        <w:jc w:val="both"/>
        <w:rPr>
          <w:rFonts w:ascii="Arial" w:hAnsi="Arial" w:cs="Arial"/>
        </w:rPr>
      </w:pPr>
    </w:p>
    <w:p w:rsidR="007708BA" w:rsidRDefault="006F322D" w:rsidP="00C42FE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le maire expose que le budget de l’assainissement est équilibré avec une subvention versée par le budget de la commune. Il propose d’instaurer une part fixe </w:t>
      </w:r>
      <w:r w:rsidR="007708BA" w:rsidRPr="00260778">
        <w:rPr>
          <w:rFonts w:ascii="Arial" w:hAnsi="Arial" w:cs="Arial"/>
        </w:rPr>
        <w:t>à 18,30</w:t>
      </w:r>
      <w:r w:rsidR="00A51EB9">
        <w:rPr>
          <w:rFonts w:ascii="Arial" w:hAnsi="Arial" w:cs="Arial"/>
        </w:rPr>
        <w:t xml:space="preserve"> </w:t>
      </w:r>
      <w:r w:rsidR="00C42FE5">
        <w:rPr>
          <w:rFonts w:ascii="Arial" w:hAnsi="Arial" w:cs="Arial"/>
        </w:rPr>
        <w:t>€/semestre à appliquer dès la prochaine facturation.</w:t>
      </w:r>
    </w:p>
    <w:p w:rsidR="00C42FE5" w:rsidRDefault="00C42FE5" w:rsidP="00C42FE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 prix du m3 n’est pas augmenté.</w:t>
      </w:r>
    </w:p>
    <w:p w:rsidR="00C453D1" w:rsidRPr="00260778" w:rsidRDefault="00C453D1" w:rsidP="00C42FE5">
      <w:pPr>
        <w:ind w:left="284"/>
        <w:jc w:val="both"/>
        <w:rPr>
          <w:rFonts w:ascii="Arial" w:hAnsi="Arial" w:cs="Arial"/>
        </w:rPr>
      </w:pPr>
    </w:p>
    <w:p w:rsidR="007708BA" w:rsidRDefault="007708BA" w:rsidP="00C42FE5">
      <w:pPr>
        <w:ind w:left="284"/>
        <w:jc w:val="both"/>
        <w:rPr>
          <w:rFonts w:ascii="Arial" w:hAnsi="Arial" w:cs="Arial"/>
        </w:rPr>
      </w:pPr>
      <w:r w:rsidRPr="00260778">
        <w:rPr>
          <w:rFonts w:ascii="Arial" w:hAnsi="Arial" w:cs="Arial"/>
        </w:rPr>
        <w:tab/>
      </w:r>
      <w:r w:rsidR="00A51EB9">
        <w:rPr>
          <w:rFonts w:ascii="Arial" w:hAnsi="Arial" w:cs="Arial"/>
        </w:rPr>
        <w:t>Délibération a</w:t>
      </w:r>
      <w:r w:rsidRPr="00260778">
        <w:rPr>
          <w:rFonts w:ascii="Arial" w:hAnsi="Arial" w:cs="Arial"/>
        </w:rPr>
        <w:t>dopté à l’unanimité.</w:t>
      </w:r>
    </w:p>
    <w:p w:rsidR="00C453D1" w:rsidRPr="00260778" w:rsidRDefault="00C453D1" w:rsidP="00C42FE5">
      <w:pPr>
        <w:ind w:left="284"/>
        <w:jc w:val="both"/>
        <w:rPr>
          <w:rFonts w:ascii="Arial" w:hAnsi="Arial" w:cs="Arial"/>
        </w:rPr>
      </w:pPr>
    </w:p>
    <w:p w:rsidR="007708BA" w:rsidRPr="00260778" w:rsidRDefault="007708BA" w:rsidP="00C42FE5">
      <w:pPr>
        <w:pStyle w:val="Paragraphedeliste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4052D5">
        <w:rPr>
          <w:rFonts w:ascii="Arial" w:hAnsi="Arial" w:cs="Arial"/>
          <w:u w:val="single"/>
        </w:rPr>
        <w:t>Photocopieurs</w:t>
      </w:r>
      <w:r w:rsidR="00A51EB9">
        <w:rPr>
          <w:rFonts w:ascii="Arial" w:hAnsi="Arial" w:cs="Arial"/>
          <w:u w:val="single"/>
        </w:rPr>
        <w:t xml:space="preserve"> REX ROTARY</w:t>
      </w:r>
      <w:r w:rsidRPr="00260778">
        <w:rPr>
          <w:rFonts w:ascii="Arial" w:hAnsi="Arial" w:cs="Arial"/>
        </w:rPr>
        <w:t xml:space="preserve"> : Mairie et </w:t>
      </w:r>
      <w:r w:rsidR="004052D5" w:rsidRPr="004052D5">
        <w:rPr>
          <w:rFonts w:ascii="Arial" w:hAnsi="Arial" w:cs="Arial"/>
        </w:rPr>
        <w:t>É</w:t>
      </w:r>
      <w:r w:rsidRPr="00260778">
        <w:rPr>
          <w:rFonts w:ascii="Arial" w:hAnsi="Arial" w:cs="Arial"/>
        </w:rPr>
        <w:t>cole. Le photocopieur mairie passera à l’école et le nouveau photocopieur sera</w:t>
      </w:r>
      <w:r w:rsidR="00A51EB9">
        <w:rPr>
          <w:rFonts w:ascii="Arial" w:hAnsi="Arial" w:cs="Arial"/>
        </w:rPr>
        <w:t>it</w:t>
      </w:r>
      <w:r w:rsidRPr="00260778">
        <w:rPr>
          <w:rFonts w:ascii="Arial" w:hAnsi="Arial" w:cs="Arial"/>
        </w:rPr>
        <w:t xml:space="preserve"> pour la Mairie.</w:t>
      </w:r>
      <w:r w:rsidR="00A51EB9">
        <w:rPr>
          <w:rFonts w:ascii="Arial" w:hAnsi="Arial" w:cs="Arial"/>
        </w:rPr>
        <w:t xml:space="preserve"> Celui de l’école serait repris. 525 € </w:t>
      </w:r>
      <w:r w:rsidR="00031A68">
        <w:rPr>
          <w:rFonts w:ascii="Arial" w:hAnsi="Arial" w:cs="Arial"/>
        </w:rPr>
        <w:t>par mois actuellement</w:t>
      </w:r>
      <w:r w:rsidR="00A51EB9">
        <w:rPr>
          <w:rFonts w:ascii="Arial" w:hAnsi="Arial" w:cs="Arial"/>
        </w:rPr>
        <w:t xml:space="preserve">, 500 </w:t>
      </w:r>
      <w:r w:rsidR="00031A68">
        <w:rPr>
          <w:rFonts w:ascii="Arial" w:hAnsi="Arial" w:cs="Arial"/>
        </w:rPr>
        <w:t>€ sur le nouveau contrat proposé.</w:t>
      </w:r>
    </w:p>
    <w:p w:rsidR="007708BA" w:rsidRPr="00260778" w:rsidRDefault="006856AA" w:rsidP="00C42FE5">
      <w:pPr>
        <w:pStyle w:val="Paragraphedeliste"/>
        <w:ind w:left="284"/>
        <w:jc w:val="both"/>
        <w:rPr>
          <w:rFonts w:ascii="Arial" w:hAnsi="Arial" w:cs="Arial"/>
        </w:rPr>
      </w:pPr>
      <w:r w:rsidRPr="00260778">
        <w:rPr>
          <w:rFonts w:ascii="Arial" w:hAnsi="Arial" w:cs="Arial"/>
        </w:rPr>
        <w:t>Adopté à l’unanimité.</w:t>
      </w:r>
    </w:p>
    <w:p w:rsidR="006856AA" w:rsidRPr="00260778" w:rsidRDefault="006856AA" w:rsidP="00C42FE5">
      <w:pPr>
        <w:pStyle w:val="Paragraphedeliste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4052D5">
        <w:rPr>
          <w:rFonts w:ascii="Arial" w:hAnsi="Arial" w:cs="Arial"/>
          <w:u w:val="single"/>
        </w:rPr>
        <w:t>Divers</w:t>
      </w:r>
      <w:r w:rsidRPr="00260778">
        <w:rPr>
          <w:rFonts w:ascii="Arial" w:hAnsi="Arial" w:cs="Arial"/>
        </w:rPr>
        <w:t> :</w:t>
      </w:r>
    </w:p>
    <w:p w:rsidR="006856AA" w:rsidRPr="00260778" w:rsidRDefault="006856AA" w:rsidP="00C42FE5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Arial" w:hAnsi="Arial" w:cs="Arial"/>
        </w:rPr>
      </w:pPr>
      <w:r w:rsidRPr="00BF216D">
        <w:rPr>
          <w:rFonts w:ascii="Arial" w:hAnsi="Arial" w:cs="Arial"/>
        </w:rPr>
        <w:t>AREV</w:t>
      </w:r>
      <w:r w:rsidRPr="00260778">
        <w:rPr>
          <w:rFonts w:ascii="Arial" w:hAnsi="Arial" w:cs="Arial"/>
        </w:rPr>
        <w:t xml:space="preserve"> : assemblée générale : 549 € de bénéfice, problème volet extérieur de la sacristie. Concert organisé au </w:t>
      </w:r>
      <w:r w:rsidR="00BF216D">
        <w:rPr>
          <w:rFonts w:ascii="Arial" w:hAnsi="Arial" w:cs="Arial"/>
        </w:rPr>
        <w:t xml:space="preserve">lieu-dit Le </w:t>
      </w:r>
      <w:r w:rsidRPr="00260778">
        <w:rPr>
          <w:rFonts w:ascii="Arial" w:hAnsi="Arial" w:cs="Arial"/>
        </w:rPr>
        <w:t>P</w:t>
      </w:r>
      <w:r w:rsidR="00BF216D">
        <w:rPr>
          <w:rFonts w:ascii="Arial" w:hAnsi="Arial" w:cs="Arial"/>
        </w:rPr>
        <w:t>ot</w:t>
      </w:r>
      <w:r w:rsidRPr="00260778">
        <w:rPr>
          <w:rFonts w:ascii="Arial" w:hAnsi="Arial" w:cs="Arial"/>
        </w:rPr>
        <w:t xml:space="preserve"> le 7 juillet</w:t>
      </w:r>
      <w:r w:rsidR="00031A68">
        <w:rPr>
          <w:rFonts w:ascii="Arial" w:hAnsi="Arial" w:cs="Arial"/>
        </w:rPr>
        <w:t xml:space="preserve"> 2017</w:t>
      </w:r>
      <w:r w:rsidRPr="00260778">
        <w:rPr>
          <w:rFonts w:ascii="Arial" w:hAnsi="Arial" w:cs="Arial"/>
        </w:rPr>
        <w:t xml:space="preserve"> chansons françaises.</w:t>
      </w:r>
    </w:p>
    <w:p w:rsidR="006856AA" w:rsidRPr="00260778" w:rsidRDefault="006856AA" w:rsidP="00C42FE5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Arial" w:hAnsi="Arial" w:cs="Arial"/>
        </w:rPr>
      </w:pPr>
      <w:r w:rsidRPr="00260778">
        <w:rPr>
          <w:rFonts w:ascii="Arial" w:hAnsi="Arial" w:cs="Arial"/>
        </w:rPr>
        <w:t xml:space="preserve">Ce matin ouverture des plis </w:t>
      </w:r>
      <w:r w:rsidR="00031A68">
        <w:rPr>
          <w:rFonts w:ascii="Arial" w:hAnsi="Arial" w:cs="Arial"/>
        </w:rPr>
        <w:t xml:space="preserve">le </w:t>
      </w:r>
      <w:r w:rsidRPr="00260778">
        <w:rPr>
          <w:rFonts w:ascii="Arial" w:hAnsi="Arial" w:cs="Arial"/>
        </w:rPr>
        <w:t>Syndicat des eaux Villette</w:t>
      </w:r>
      <w:r w:rsidR="00AE778B" w:rsidRPr="00260778">
        <w:rPr>
          <w:rFonts w:ascii="Arial" w:hAnsi="Arial" w:cs="Arial"/>
        </w:rPr>
        <w:t>-</w:t>
      </w:r>
      <w:r w:rsidRPr="00260778">
        <w:rPr>
          <w:rFonts w:ascii="Arial" w:hAnsi="Arial" w:cs="Arial"/>
        </w:rPr>
        <w:t>sur</w:t>
      </w:r>
      <w:r w:rsidR="00AE778B" w:rsidRPr="00260778">
        <w:rPr>
          <w:rFonts w:ascii="Arial" w:hAnsi="Arial" w:cs="Arial"/>
        </w:rPr>
        <w:t>-</w:t>
      </w:r>
      <w:r w:rsidRPr="00260778">
        <w:rPr>
          <w:rFonts w:ascii="Arial" w:hAnsi="Arial" w:cs="Arial"/>
        </w:rPr>
        <w:t>Ain/</w:t>
      </w:r>
      <w:proofErr w:type="spellStart"/>
      <w:r w:rsidRPr="00260778">
        <w:rPr>
          <w:rFonts w:ascii="Arial" w:hAnsi="Arial" w:cs="Arial"/>
        </w:rPr>
        <w:t>Priay</w:t>
      </w:r>
      <w:proofErr w:type="spellEnd"/>
      <w:r w:rsidRPr="00260778">
        <w:rPr>
          <w:rFonts w:ascii="Arial" w:hAnsi="Arial" w:cs="Arial"/>
        </w:rPr>
        <w:t>.</w:t>
      </w:r>
    </w:p>
    <w:p w:rsidR="00031A68" w:rsidRDefault="00BF216D" w:rsidP="00C42FE5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Centre nautique Laure </w:t>
      </w:r>
      <w:proofErr w:type="spellStart"/>
      <w:r>
        <w:rPr>
          <w:rFonts w:ascii="Arial" w:hAnsi="Arial" w:cs="Arial"/>
        </w:rPr>
        <w:t>Manaudou</w:t>
      </w:r>
      <w:proofErr w:type="spellEnd"/>
      <w:r w:rsidR="00031A68">
        <w:rPr>
          <w:rFonts w:ascii="Arial" w:hAnsi="Arial" w:cs="Arial"/>
        </w:rPr>
        <w:t xml:space="preserve"> à Ambérieu-en-Bugey : installation d’une pompe à chaleur essai opérationnel à 97%.</w:t>
      </w:r>
    </w:p>
    <w:p w:rsidR="006856AA" w:rsidRPr="00260778" w:rsidRDefault="006856AA" w:rsidP="00C42FE5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Arial" w:hAnsi="Arial" w:cs="Arial"/>
        </w:rPr>
      </w:pPr>
      <w:r w:rsidRPr="00260778">
        <w:rPr>
          <w:rFonts w:ascii="Arial" w:hAnsi="Arial" w:cs="Arial"/>
        </w:rPr>
        <w:t xml:space="preserve">Base de loisirs de </w:t>
      </w:r>
      <w:r w:rsidR="00031A68">
        <w:rPr>
          <w:rFonts w:ascii="Arial" w:hAnsi="Arial" w:cs="Arial"/>
        </w:rPr>
        <w:t xml:space="preserve">la </w:t>
      </w:r>
      <w:proofErr w:type="spellStart"/>
      <w:r w:rsidR="00031A68" w:rsidRPr="00031A68">
        <w:rPr>
          <w:rFonts w:ascii="Arial" w:hAnsi="Arial" w:cs="Arial"/>
          <w:sz w:val="22"/>
          <w:szCs w:val="22"/>
        </w:rPr>
        <w:t>N</w:t>
      </w:r>
      <w:r w:rsidR="00D67D24">
        <w:rPr>
          <w:rFonts w:ascii="Arial" w:hAnsi="Arial" w:cs="Arial"/>
          <w:sz w:val="22"/>
          <w:szCs w:val="22"/>
        </w:rPr>
        <w:t>izière</w:t>
      </w:r>
      <w:proofErr w:type="spellEnd"/>
      <w:r w:rsidR="00193AB9">
        <w:rPr>
          <w:rFonts w:ascii="Arial" w:hAnsi="Arial" w:cs="Arial"/>
          <w:sz w:val="22"/>
          <w:szCs w:val="22"/>
        </w:rPr>
        <w:t> </w:t>
      </w:r>
      <w:r w:rsidR="00193AB9">
        <w:rPr>
          <w:rFonts w:ascii="Arial" w:hAnsi="Arial" w:cs="Arial"/>
        </w:rPr>
        <w:t xml:space="preserve">: </w:t>
      </w:r>
      <w:r w:rsidRPr="00260778">
        <w:rPr>
          <w:rFonts w:ascii="Arial" w:hAnsi="Arial" w:cs="Arial"/>
        </w:rPr>
        <w:t>fermé</w:t>
      </w:r>
      <w:r w:rsidR="00AE778B" w:rsidRPr="00260778">
        <w:rPr>
          <w:rFonts w:ascii="Arial" w:hAnsi="Arial" w:cs="Arial"/>
        </w:rPr>
        <w:t>e</w:t>
      </w:r>
      <w:r w:rsidR="00D67D24">
        <w:rPr>
          <w:rFonts w:ascii="Arial" w:hAnsi="Arial" w:cs="Arial"/>
        </w:rPr>
        <w:t xml:space="preserve"> par la C.C. de la Dombes</w:t>
      </w:r>
      <w:r w:rsidRPr="00260778">
        <w:rPr>
          <w:rFonts w:ascii="Arial" w:hAnsi="Arial" w:cs="Arial"/>
        </w:rPr>
        <w:t>, piscine naturelle fermée, S</w:t>
      </w:r>
      <w:r w:rsidR="00C42FE5">
        <w:rPr>
          <w:rFonts w:ascii="Arial" w:hAnsi="Arial" w:cs="Arial"/>
        </w:rPr>
        <w:t>nack</w:t>
      </w:r>
      <w:r w:rsidRPr="00260778">
        <w:rPr>
          <w:rFonts w:ascii="Arial" w:hAnsi="Arial" w:cs="Arial"/>
        </w:rPr>
        <w:t xml:space="preserve"> fermé.</w:t>
      </w:r>
    </w:p>
    <w:p w:rsidR="006856AA" w:rsidRPr="00260778" w:rsidRDefault="006856AA" w:rsidP="00C42FE5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Arial" w:hAnsi="Arial" w:cs="Arial"/>
        </w:rPr>
      </w:pPr>
      <w:r w:rsidRPr="00260778">
        <w:rPr>
          <w:rFonts w:ascii="Arial" w:hAnsi="Arial" w:cs="Arial"/>
        </w:rPr>
        <w:t xml:space="preserve">Déchèterie de Chalamont : </w:t>
      </w:r>
      <w:r w:rsidR="00C42FE5">
        <w:rPr>
          <w:rFonts w:ascii="Arial" w:hAnsi="Arial" w:cs="Arial"/>
        </w:rPr>
        <w:t xml:space="preserve">C’était le personnel de l’entreprise </w:t>
      </w:r>
      <w:proofErr w:type="spellStart"/>
      <w:r w:rsidR="00C42FE5">
        <w:rPr>
          <w:rFonts w:ascii="Arial" w:hAnsi="Arial" w:cs="Arial"/>
        </w:rPr>
        <w:t>Marcelpoil</w:t>
      </w:r>
      <w:proofErr w:type="spellEnd"/>
      <w:r w:rsidR="00C42FE5">
        <w:rPr>
          <w:rFonts w:ascii="Arial" w:hAnsi="Arial" w:cs="Arial"/>
        </w:rPr>
        <w:t xml:space="preserve"> qui s’occupait du </w:t>
      </w:r>
      <w:r w:rsidRPr="00260778">
        <w:rPr>
          <w:rFonts w:ascii="Arial" w:hAnsi="Arial" w:cs="Arial"/>
        </w:rPr>
        <w:t>haut de quai</w:t>
      </w:r>
      <w:r w:rsidR="00C42FE5">
        <w:rPr>
          <w:rFonts w:ascii="Arial" w:hAnsi="Arial" w:cs="Arial"/>
        </w:rPr>
        <w:t>, à compter du 1</w:t>
      </w:r>
      <w:r w:rsidR="00C42FE5" w:rsidRPr="00C42FE5">
        <w:rPr>
          <w:rFonts w:ascii="Arial" w:hAnsi="Arial" w:cs="Arial"/>
          <w:vertAlign w:val="superscript"/>
        </w:rPr>
        <w:t>er</w:t>
      </w:r>
      <w:r w:rsidR="00C42FE5">
        <w:rPr>
          <w:rFonts w:ascii="Arial" w:hAnsi="Arial" w:cs="Arial"/>
        </w:rPr>
        <w:t xml:space="preserve"> juillet ce sera le personnel </w:t>
      </w:r>
      <w:proofErr w:type="spellStart"/>
      <w:r w:rsidRPr="00260778">
        <w:rPr>
          <w:rFonts w:ascii="Arial" w:hAnsi="Arial" w:cs="Arial"/>
        </w:rPr>
        <w:t>personne</w:t>
      </w:r>
      <w:r w:rsidR="0087129C" w:rsidRPr="00260778">
        <w:rPr>
          <w:rFonts w:ascii="Arial" w:hAnsi="Arial" w:cs="Arial"/>
        </w:rPr>
        <w:t>l</w:t>
      </w:r>
      <w:proofErr w:type="spellEnd"/>
      <w:r w:rsidRPr="00260778">
        <w:rPr>
          <w:rFonts w:ascii="Arial" w:hAnsi="Arial" w:cs="Arial"/>
        </w:rPr>
        <w:t xml:space="preserve"> de la C</w:t>
      </w:r>
      <w:r w:rsidR="00AE778B" w:rsidRPr="00260778">
        <w:rPr>
          <w:rFonts w:ascii="Arial" w:hAnsi="Arial" w:cs="Arial"/>
        </w:rPr>
        <w:t>om-</w:t>
      </w:r>
      <w:r w:rsidRPr="00260778">
        <w:rPr>
          <w:rFonts w:ascii="Arial" w:hAnsi="Arial" w:cs="Arial"/>
        </w:rPr>
        <w:t>C</w:t>
      </w:r>
      <w:r w:rsidR="00AE778B" w:rsidRPr="00260778">
        <w:rPr>
          <w:rFonts w:ascii="Arial" w:hAnsi="Arial" w:cs="Arial"/>
        </w:rPr>
        <w:t>om</w:t>
      </w:r>
      <w:r w:rsidR="00031A68">
        <w:rPr>
          <w:rFonts w:ascii="Arial" w:hAnsi="Arial" w:cs="Arial"/>
        </w:rPr>
        <w:t xml:space="preserve"> </w:t>
      </w:r>
      <w:r w:rsidR="00D67D24">
        <w:rPr>
          <w:rFonts w:ascii="Arial" w:hAnsi="Arial" w:cs="Arial"/>
        </w:rPr>
        <w:t xml:space="preserve">de la </w:t>
      </w:r>
      <w:r w:rsidR="00031A68">
        <w:rPr>
          <w:rFonts w:ascii="Arial" w:hAnsi="Arial" w:cs="Arial"/>
        </w:rPr>
        <w:t xml:space="preserve">Dombes, </w:t>
      </w:r>
      <w:r w:rsidR="00C42FE5">
        <w:rPr>
          <w:rFonts w:ascii="Arial" w:hAnsi="Arial" w:cs="Arial"/>
        </w:rPr>
        <w:t xml:space="preserve">l’entreprise </w:t>
      </w:r>
      <w:r w:rsidR="00031A68" w:rsidRPr="00031A68">
        <w:rPr>
          <w:rFonts w:ascii="Arial" w:hAnsi="Arial" w:cs="Arial"/>
          <w:sz w:val="20"/>
          <w:szCs w:val="20"/>
        </w:rPr>
        <w:t>MARCELPOIL</w:t>
      </w:r>
      <w:r w:rsidR="00031A68">
        <w:rPr>
          <w:rFonts w:ascii="Arial" w:hAnsi="Arial" w:cs="Arial"/>
        </w:rPr>
        <w:t xml:space="preserve"> </w:t>
      </w:r>
      <w:r w:rsidR="00C42FE5">
        <w:rPr>
          <w:rFonts w:ascii="Arial" w:hAnsi="Arial" w:cs="Arial"/>
        </w:rPr>
        <w:t>n’aura plus que</w:t>
      </w:r>
      <w:r w:rsidR="00031A68">
        <w:rPr>
          <w:rFonts w:ascii="Arial" w:hAnsi="Arial" w:cs="Arial"/>
        </w:rPr>
        <w:t xml:space="preserve"> la gestion des bennes.</w:t>
      </w:r>
    </w:p>
    <w:p w:rsidR="006856AA" w:rsidRPr="00260778" w:rsidRDefault="006856AA" w:rsidP="00C42FE5">
      <w:pPr>
        <w:ind w:left="284"/>
        <w:jc w:val="both"/>
        <w:rPr>
          <w:rFonts w:ascii="Arial" w:hAnsi="Arial" w:cs="Arial"/>
        </w:rPr>
      </w:pPr>
    </w:p>
    <w:p w:rsidR="006856AA" w:rsidRPr="00C42FE5" w:rsidRDefault="006856AA" w:rsidP="0087129C">
      <w:pPr>
        <w:jc w:val="both"/>
        <w:rPr>
          <w:rFonts w:ascii="Arial" w:hAnsi="Arial" w:cs="Arial"/>
        </w:rPr>
      </w:pPr>
      <w:r w:rsidRPr="00C42FE5">
        <w:rPr>
          <w:rFonts w:ascii="Arial" w:hAnsi="Arial" w:cs="Arial"/>
        </w:rPr>
        <w:t xml:space="preserve">Séance levée à : </w:t>
      </w:r>
      <w:r w:rsidR="00D67D24" w:rsidRPr="00C42FE5">
        <w:rPr>
          <w:rFonts w:ascii="Arial" w:hAnsi="Arial" w:cs="Arial"/>
        </w:rPr>
        <w:t>21</w:t>
      </w:r>
      <w:r w:rsidRPr="00C42FE5">
        <w:rPr>
          <w:rFonts w:ascii="Arial" w:hAnsi="Arial" w:cs="Arial"/>
        </w:rPr>
        <w:t>h00</w:t>
      </w:r>
    </w:p>
    <w:p w:rsidR="00C42FE5" w:rsidRDefault="00C42FE5" w:rsidP="0087129C">
      <w:pPr>
        <w:jc w:val="both"/>
        <w:rPr>
          <w:rFonts w:ascii="Arial" w:hAnsi="Arial" w:cs="Arial"/>
          <w:b/>
        </w:rPr>
      </w:pPr>
    </w:p>
    <w:p w:rsidR="00C42FE5" w:rsidRDefault="00C42FE5" w:rsidP="00C42FE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Maire,</w:t>
      </w:r>
    </w:p>
    <w:p w:rsidR="00C42FE5" w:rsidRDefault="00C42FE5" w:rsidP="00C42FE5">
      <w:pPr>
        <w:rPr>
          <w:rFonts w:ascii="Arial" w:hAnsi="Arial" w:cs="Arial"/>
        </w:rPr>
      </w:pPr>
    </w:p>
    <w:p w:rsidR="00C42FE5" w:rsidRDefault="00C42FE5" w:rsidP="00C42FE5">
      <w:pPr>
        <w:rPr>
          <w:rFonts w:ascii="Arial" w:hAnsi="Arial" w:cs="Arial"/>
        </w:rPr>
      </w:pPr>
    </w:p>
    <w:p w:rsidR="00C42FE5" w:rsidRPr="00260778" w:rsidRDefault="00C42FE5" w:rsidP="00F566D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Jean-Pierre Humbert</w:t>
      </w:r>
      <w:r>
        <w:rPr>
          <w:rFonts w:ascii="Arial" w:hAnsi="Arial" w:cs="Arial"/>
          <w:b/>
        </w:rPr>
        <w:tab/>
      </w:r>
    </w:p>
    <w:p w:rsidR="007708BA" w:rsidRPr="003314A4" w:rsidRDefault="00F566DB" w:rsidP="008712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3/3</w:t>
      </w:r>
    </w:p>
    <w:sectPr w:rsidR="007708BA" w:rsidRPr="003314A4" w:rsidSect="00C42FE5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E2F"/>
    <w:multiLevelType w:val="hybridMultilevel"/>
    <w:tmpl w:val="0AC2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06E"/>
    <w:multiLevelType w:val="hybridMultilevel"/>
    <w:tmpl w:val="B8A07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65D38"/>
    <w:multiLevelType w:val="hybridMultilevel"/>
    <w:tmpl w:val="8F2886BA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904C3C"/>
    <w:multiLevelType w:val="hybridMultilevel"/>
    <w:tmpl w:val="C0CE2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4C6E"/>
    <w:multiLevelType w:val="hybridMultilevel"/>
    <w:tmpl w:val="A0CE6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68"/>
    <w:rsid w:val="00031A68"/>
    <w:rsid w:val="00162033"/>
    <w:rsid w:val="00193AB9"/>
    <w:rsid w:val="002146AA"/>
    <w:rsid w:val="00232038"/>
    <w:rsid w:val="00244479"/>
    <w:rsid w:val="00260778"/>
    <w:rsid w:val="002E1AB6"/>
    <w:rsid w:val="003314A4"/>
    <w:rsid w:val="003575C0"/>
    <w:rsid w:val="00386875"/>
    <w:rsid w:val="004052D5"/>
    <w:rsid w:val="004144E0"/>
    <w:rsid w:val="00472BA8"/>
    <w:rsid w:val="00503819"/>
    <w:rsid w:val="00593600"/>
    <w:rsid w:val="006023A2"/>
    <w:rsid w:val="00605CF3"/>
    <w:rsid w:val="006856AA"/>
    <w:rsid w:val="006E4ED2"/>
    <w:rsid w:val="006E6E78"/>
    <w:rsid w:val="006F322D"/>
    <w:rsid w:val="007708BA"/>
    <w:rsid w:val="007B2F07"/>
    <w:rsid w:val="00837E77"/>
    <w:rsid w:val="0087129C"/>
    <w:rsid w:val="0088121D"/>
    <w:rsid w:val="00893174"/>
    <w:rsid w:val="008F27DC"/>
    <w:rsid w:val="009203F5"/>
    <w:rsid w:val="009625E4"/>
    <w:rsid w:val="00A13755"/>
    <w:rsid w:val="00A51EB9"/>
    <w:rsid w:val="00A82393"/>
    <w:rsid w:val="00AA5327"/>
    <w:rsid w:val="00AE778B"/>
    <w:rsid w:val="00B1155A"/>
    <w:rsid w:val="00B21866"/>
    <w:rsid w:val="00BB5994"/>
    <w:rsid w:val="00BD489A"/>
    <w:rsid w:val="00BF216D"/>
    <w:rsid w:val="00C42FE5"/>
    <w:rsid w:val="00C445C4"/>
    <w:rsid w:val="00C453D1"/>
    <w:rsid w:val="00CC1884"/>
    <w:rsid w:val="00CE7504"/>
    <w:rsid w:val="00D357E8"/>
    <w:rsid w:val="00D55C68"/>
    <w:rsid w:val="00D6629B"/>
    <w:rsid w:val="00D67D24"/>
    <w:rsid w:val="00DA7684"/>
    <w:rsid w:val="00DB5306"/>
    <w:rsid w:val="00EF40A3"/>
    <w:rsid w:val="00EF642A"/>
    <w:rsid w:val="00F566DB"/>
    <w:rsid w:val="00F7331E"/>
    <w:rsid w:val="00F73CBC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67177-BC18-4219-BBF5-71E564C0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C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7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21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16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E222-0582-48AF-878A-95EEECF4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</dc:creator>
  <cp:lastModifiedBy>Mairie de Villette</cp:lastModifiedBy>
  <cp:revision>2</cp:revision>
  <cp:lastPrinted>2017-07-03T12:03:00Z</cp:lastPrinted>
  <dcterms:created xsi:type="dcterms:W3CDTF">2017-07-13T09:04:00Z</dcterms:created>
  <dcterms:modified xsi:type="dcterms:W3CDTF">2017-07-13T09:04:00Z</dcterms:modified>
</cp:coreProperties>
</file>